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08" w:type="dxa"/>
        <w:tblLook w:val="04A0" w:firstRow="1" w:lastRow="0" w:firstColumn="1" w:lastColumn="0" w:noHBand="0" w:noVBand="1"/>
      </w:tblPr>
      <w:tblGrid>
        <w:gridCol w:w="9520"/>
      </w:tblGrid>
      <w:tr w:rsidR="001C4AE3" w14:paraId="76B89185" w14:textId="77777777" w:rsidTr="001C4AE3">
        <w:tc>
          <w:tcPr>
            <w:tcW w:w="9639" w:type="dxa"/>
          </w:tcPr>
          <w:p w14:paraId="76B8917E" w14:textId="77777777" w:rsidR="001C4AE3" w:rsidRDefault="001C4AE3">
            <w:pPr>
              <w:rPr>
                <w:rFonts w:asciiTheme="majorEastAsia" w:eastAsiaTheme="majorEastAsia" w:hAnsiTheme="majorEastAsia"/>
              </w:rPr>
            </w:pPr>
          </w:p>
          <w:p w14:paraId="1EF4BEF2" w14:textId="77777777" w:rsidR="00677EC4" w:rsidRDefault="00AF77C4" w:rsidP="00591F8A">
            <w:pPr>
              <w:spacing w:line="280" w:lineRule="exact"/>
              <w:jc w:val="center"/>
              <w:rPr>
                <w:rFonts w:asciiTheme="majorEastAsia" w:eastAsiaTheme="majorEastAsia" w:hAnsiTheme="majorEastAsia"/>
                <w:sz w:val="24"/>
                <w:szCs w:val="24"/>
              </w:rPr>
            </w:pPr>
            <w:r w:rsidRPr="00AF77C4">
              <w:rPr>
                <w:rFonts w:asciiTheme="majorEastAsia" w:eastAsiaTheme="majorEastAsia" w:hAnsiTheme="majorEastAsia" w:hint="eastAsia"/>
                <w:sz w:val="24"/>
                <w:szCs w:val="24"/>
              </w:rPr>
              <w:t>潜在的ニーズを抱える人やひきこもり状態にある人への</w:t>
            </w:r>
          </w:p>
          <w:p w14:paraId="4E39F478" w14:textId="3FC90C96" w:rsidR="00AF77C4" w:rsidRDefault="00AF77C4" w:rsidP="00591F8A">
            <w:pPr>
              <w:spacing w:line="280" w:lineRule="exact"/>
              <w:jc w:val="center"/>
              <w:rPr>
                <w:rFonts w:asciiTheme="majorEastAsia" w:eastAsiaTheme="majorEastAsia" w:hAnsiTheme="majorEastAsia"/>
                <w:sz w:val="24"/>
                <w:szCs w:val="24"/>
              </w:rPr>
            </w:pPr>
            <w:r w:rsidRPr="00AF77C4">
              <w:rPr>
                <w:rFonts w:asciiTheme="majorEastAsia" w:eastAsiaTheme="majorEastAsia" w:hAnsiTheme="majorEastAsia" w:hint="eastAsia"/>
                <w:sz w:val="24"/>
                <w:szCs w:val="24"/>
              </w:rPr>
              <w:t>支援</w:t>
            </w:r>
            <w:r w:rsidR="005A3C5E">
              <w:rPr>
                <w:rFonts w:asciiTheme="majorEastAsia" w:eastAsiaTheme="majorEastAsia" w:hAnsiTheme="majorEastAsia" w:hint="eastAsia"/>
                <w:sz w:val="24"/>
                <w:szCs w:val="24"/>
              </w:rPr>
              <w:t>方策</w:t>
            </w:r>
            <w:r w:rsidR="00FC36A5" w:rsidRPr="00FC36A5">
              <w:rPr>
                <w:rFonts w:asciiTheme="majorEastAsia" w:eastAsiaTheme="majorEastAsia" w:hAnsiTheme="majorEastAsia" w:hint="eastAsia"/>
                <w:sz w:val="24"/>
                <w:szCs w:val="24"/>
              </w:rPr>
              <w:t>（地域づくりに向けた支援）</w:t>
            </w:r>
            <w:r w:rsidRPr="00AF77C4">
              <w:rPr>
                <w:rFonts w:asciiTheme="majorEastAsia" w:eastAsiaTheme="majorEastAsia" w:hAnsiTheme="majorEastAsia" w:hint="eastAsia"/>
                <w:sz w:val="24"/>
                <w:szCs w:val="24"/>
              </w:rPr>
              <w:t>の検討</w:t>
            </w:r>
          </w:p>
          <w:p w14:paraId="74026DB1" w14:textId="77777777" w:rsidR="00677EC4" w:rsidRDefault="00677EC4" w:rsidP="00591F8A">
            <w:pPr>
              <w:spacing w:line="280" w:lineRule="exact"/>
              <w:jc w:val="center"/>
              <w:rPr>
                <w:rFonts w:asciiTheme="majorEastAsia" w:eastAsiaTheme="majorEastAsia" w:hAnsiTheme="majorEastAsia"/>
                <w:sz w:val="24"/>
                <w:szCs w:val="24"/>
              </w:rPr>
            </w:pPr>
          </w:p>
          <w:p w14:paraId="76B8917F" w14:textId="3156919D" w:rsidR="001C4AE3" w:rsidRPr="001C4AE3" w:rsidRDefault="00AF77C4" w:rsidP="00591F8A">
            <w:pPr>
              <w:spacing w:line="280" w:lineRule="exact"/>
              <w:jc w:val="center"/>
              <w:rPr>
                <w:rFonts w:asciiTheme="majorEastAsia" w:eastAsiaTheme="majorEastAsia" w:hAnsiTheme="majorEastAsia"/>
                <w:sz w:val="24"/>
                <w:szCs w:val="24"/>
              </w:rPr>
            </w:pPr>
            <w:r w:rsidRPr="00AF77C4">
              <w:rPr>
                <w:rFonts w:asciiTheme="majorEastAsia" w:eastAsiaTheme="majorEastAsia" w:hAnsiTheme="majorEastAsia" w:hint="eastAsia"/>
                <w:sz w:val="24"/>
                <w:szCs w:val="24"/>
              </w:rPr>
              <w:t>～倉吉市人々のつながりに関する調査等の結果から～</w:t>
            </w:r>
          </w:p>
          <w:p w14:paraId="76B89180" w14:textId="77777777" w:rsidR="001C4AE3" w:rsidRPr="001C4AE3" w:rsidRDefault="001C4AE3">
            <w:pPr>
              <w:rPr>
                <w:rFonts w:asciiTheme="majorEastAsia" w:eastAsiaTheme="majorEastAsia" w:hAnsiTheme="majorEastAsia"/>
              </w:rPr>
            </w:pPr>
          </w:p>
          <w:p w14:paraId="76B89183" w14:textId="01BE8E2A" w:rsidR="001C4AE3" w:rsidRPr="004240EE" w:rsidRDefault="001C4AE3" w:rsidP="003902BE">
            <w:pPr>
              <w:ind w:firstLineChars="800" w:firstLine="1836"/>
              <w:rPr>
                <w:szCs w:val="21"/>
              </w:rPr>
            </w:pPr>
            <w:r w:rsidRPr="004240EE">
              <w:rPr>
                <w:rFonts w:hint="eastAsia"/>
                <w:szCs w:val="21"/>
              </w:rPr>
              <w:t xml:space="preserve">〇発表者名　　　</w:t>
            </w:r>
            <w:r w:rsidR="002B0E92" w:rsidRPr="00507469">
              <w:rPr>
                <w:rFonts w:hint="eastAsia"/>
                <w:sz w:val="18"/>
                <w:szCs w:val="18"/>
              </w:rPr>
              <w:t>鳥取短期大学</w:t>
            </w:r>
            <w:r w:rsidR="001E30D9">
              <w:rPr>
                <w:rFonts w:hint="eastAsia"/>
                <w:sz w:val="18"/>
                <w:szCs w:val="18"/>
              </w:rPr>
              <w:t xml:space="preserve">・准教授　　　　　　　</w:t>
            </w:r>
            <w:r w:rsidR="001E30D9" w:rsidRPr="001E30D9">
              <w:rPr>
                <w:rFonts w:hint="eastAsia"/>
                <w:szCs w:val="21"/>
              </w:rPr>
              <w:t xml:space="preserve">　青木</w:t>
            </w:r>
            <w:r w:rsidR="001E30D9" w:rsidRPr="001E30D9">
              <w:rPr>
                <w:rFonts w:hint="eastAsia"/>
                <w:szCs w:val="21"/>
              </w:rPr>
              <w:t xml:space="preserve"> </w:t>
            </w:r>
            <w:r w:rsidR="001E30D9" w:rsidRPr="001E30D9">
              <w:rPr>
                <w:rFonts w:hint="eastAsia"/>
                <w:szCs w:val="21"/>
              </w:rPr>
              <w:t>淳英</w:t>
            </w:r>
          </w:p>
          <w:p w14:paraId="76B89184" w14:textId="77777777" w:rsidR="001C4AE3" w:rsidRDefault="001C4AE3"/>
        </w:tc>
      </w:tr>
    </w:tbl>
    <w:p w14:paraId="76B89186" w14:textId="238B9DDB" w:rsidR="00D968A3" w:rsidRDefault="00D968A3"/>
    <w:p w14:paraId="76B89187"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１．問題提起</w:t>
      </w:r>
    </w:p>
    <w:p w14:paraId="76B89188" w14:textId="3E2B69C8" w:rsidR="00C32AF1" w:rsidRPr="00937B97" w:rsidRDefault="001B0F54" w:rsidP="00ED79D7">
      <w:pPr>
        <w:ind w:firstLineChars="100" w:firstLine="229"/>
        <w:rPr>
          <w:rFonts w:asciiTheme="minorEastAsia" w:hAnsiTheme="minorEastAsia"/>
        </w:rPr>
      </w:pPr>
      <w:r w:rsidRPr="00937B97">
        <w:rPr>
          <w:rFonts w:asciiTheme="minorEastAsia" w:hAnsiTheme="minorEastAsia" w:hint="eastAsia"/>
        </w:rPr>
        <w:t>近年、社会的孤立をはじめとして、生きる上での困難・生きづらさはあるが既存の制度の対象となりにくいケースや、8050問題、ダブルケアなど個人・世帯が複数の生活課題を抱えており、課題ごとの対応に加えてこれらの課題全体を捉えて関わっていく必要のあるケースなどが明らかとなっている。</w:t>
      </w:r>
      <w:r w:rsidR="00544F4D" w:rsidRPr="00937B97">
        <w:rPr>
          <w:rFonts w:asciiTheme="minorEastAsia" w:hAnsiTheme="minorEastAsia" w:hint="eastAsia"/>
        </w:rPr>
        <w:t>これまでの</w:t>
      </w:r>
      <w:r w:rsidRPr="00937B97">
        <w:rPr>
          <w:rFonts w:asciiTheme="minorEastAsia" w:hAnsiTheme="minorEastAsia" w:hint="eastAsia"/>
        </w:rPr>
        <w:t>対象者ごとの支援体制だけでは、人びとが持つ多様なニーズへの対応が困難になっている</w:t>
      </w:r>
      <w:r w:rsidR="00031A71" w:rsidRPr="00937B97">
        <w:rPr>
          <w:rFonts w:asciiTheme="minorEastAsia" w:hAnsiTheme="minorEastAsia" w:hint="eastAsia"/>
        </w:rPr>
        <w:t>のである</w:t>
      </w:r>
      <w:r w:rsidR="0069519A" w:rsidRPr="00937B97">
        <w:rPr>
          <w:rFonts w:asciiTheme="minorEastAsia" w:hAnsiTheme="minorEastAsia" w:hint="eastAsia"/>
        </w:rPr>
        <w:t>。</w:t>
      </w:r>
    </w:p>
    <w:p w14:paraId="1CDC9B54" w14:textId="77777777" w:rsidR="00042712" w:rsidRDefault="00042712" w:rsidP="00F01CC5">
      <w:pPr>
        <w:rPr>
          <w:rFonts w:asciiTheme="majorEastAsia" w:eastAsiaTheme="majorEastAsia" w:hAnsiTheme="majorEastAsia"/>
        </w:rPr>
      </w:pPr>
    </w:p>
    <w:p w14:paraId="1805182D" w14:textId="2380BCED" w:rsidR="00F01CC5" w:rsidRPr="00F01CC5" w:rsidRDefault="00F01CC5" w:rsidP="00F01CC5">
      <w:pPr>
        <w:rPr>
          <w:rFonts w:asciiTheme="majorEastAsia" w:eastAsiaTheme="majorEastAsia" w:hAnsiTheme="majorEastAsia"/>
        </w:rPr>
      </w:pPr>
      <w:r w:rsidRPr="00F01CC5">
        <w:rPr>
          <w:rFonts w:asciiTheme="majorEastAsia" w:eastAsiaTheme="majorEastAsia" w:hAnsiTheme="majorEastAsia" w:hint="eastAsia"/>
        </w:rPr>
        <w:t>２．研究の背景</w:t>
      </w:r>
    </w:p>
    <w:p w14:paraId="397AE2FD" w14:textId="297286A4" w:rsidR="00713247" w:rsidRPr="00937B97" w:rsidRDefault="00043BFE" w:rsidP="00713247">
      <w:pPr>
        <w:ind w:firstLineChars="100" w:firstLine="229"/>
        <w:rPr>
          <w:rFonts w:asciiTheme="minorEastAsia" w:hAnsiTheme="minorEastAsia"/>
        </w:rPr>
      </w:pPr>
      <w:r w:rsidRPr="00937B97">
        <w:rPr>
          <w:rFonts w:asciiTheme="minorEastAsia" w:hAnsiTheme="minorEastAsia" w:hint="eastAsia"/>
        </w:rPr>
        <w:t>上記</w:t>
      </w:r>
      <w:r w:rsidR="001D2C09" w:rsidRPr="00937B97">
        <w:rPr>
          <w:rFonts w:asciiTheme="minorEastAsia" w:hAnsiTheme="minorEastAsia" w:hint="eastAsia"/>
        </w:rPr>
        <w:t>のような状況から、2017年６月に改正された社会福祉法において、「地域福祉推進の理念」を明記し、この理念を実現するため、市町村が「包括的な支援体制づくり（分野を超えて総合的に相談に応じ、関係機関と協働し支援体制を整備する）」に努める旨を規定した。さらに、この包括的支援体制の整備の具体的手法として、2020年６月の社会福祉法改正では「重層的支援体制整備事業」（以下、重層事業）が市町村の任意事業として創設された。</w:t>
      </w:r>
      <w:r w:rsidR="00E50564" w:rsidRPr="00937B97">
        <w:rPr>
          <w:rFonts w:asciiTheme="minorEastAsia" w:hAnsiTheme="minorEastAsia" w:hint="eastAsia"/>
        </w:rPr>
        <w:t>この</w:t>
      </w:r>
      <w:r w:rsidR="001D2C09" w:rsidRPr="00937B97">
        <w:rPr>
          <w:rFonts w:asciiTheme="minorEastAsia" w:hAnsiTheme="minorEastAsia" w:hint="eastAsia"/>
        </w:rPr>
        <w:t>事業は、「属性を問わない相談支援」「参加支援」「地域づくりに向けた支援」を一体的に実施することで、高齢者、障がい者、子育て、生活困窮の各福祉分野において横断的な支援を可能とするものである。</w:t>
      </w:r>
      <w:r w:rsidR="00713247" w:rsidRPr="00937B97">
        <w:rPr>
          <w:rFonts w:asciiTheme="minorEastAsia" w:hAnsiTheme="minorEastAsia" w:hint="eastAsia"/>
        </w:rPr>
        <w:t>重層事業は、孤独・孤立問題の対応策、すなわち、状況に合わせた切れ目ない相談支援につなげること、見守り・交流の場や居場所づくりを確保し、人と人との「つながり」を実感できる地域づくりを行うことなどとしても重要な意味を持っている。</w:t>
      </w:r>
    </w:p>
    <w:p w14:paraId="0A3161C7" w14:textId="77777777" w:rsidR="00042712" w:rsidRDefault="00042712">
      <w:pPr>
        <w:rPr>
          <w:rFonts w:asciiTheme="majorEastAsia" w:eastAsiaTheme="majorEastAsia" w:hAnsiTheme="majorEastAsia"/>
        </w:rPr>
      </w:pPr>
    </w:p>
    <w:p w14:paraId="76B89192" w14:textId="1F7297AC" w:rsidR="00245796" w:rsidRPr="00245796" w:rsidRDefault="001313A5">
      <w:pPr>
        <w:rPr>
          <w:rFonts w:asciiTheme="majorEastAsia" w:eastAsiaTheme="majorEastAsia" w:hAnsiTheme="majorEastAsia"/>
        </w:rPr>
      </w:pPr>
      <w:r>
        <w:rPr>
          <w:rFonts w:asciiTheme="majorEastAsia" w:eastAsiaTheme="majorEastAsia" w:hAnsiTheme="majorEastAsia" w:hint="eastAsia"/>
        </w:rPr>
        <w:t>３</w:t>
      </w:r>
      <w:r w:rsidR="00245796" w:rsidRPr="00245796">
        <w:rPr>
          <w:rFonts w:asciiTheme="majorEastAsia" w:eastAsiaTheme="majorEastAsia" w:hAnsiTheme="majorEastAsia" w:hint="eastAsia"/>
        </w:rPr>
        <w:t>．</w:t>
      </w:r>
      <w:r>
        <w:rPr>
          <w:rFonts w:asciiTheme="majorEastAsia" w:eastAsiaTheme="majorEastAsia" w:hAnsiTheme="majorEastAsia" w:hint="eastAsia"/>
        </w:rPr>
        <w:t>研究の</w:t>
      </w:r>
      <w:r w:rsidR="00245796" w:rsidRPr="00245796">
        <w:rPr>
          <w:rFonts w:asciiTheme="majorEastAsia" w:eastAsiaTheme="majorEastAsia" w:hAnsiTheme="majorEastAsia" w:hint="eastAsia"/>
        </w:rPr>
        <w:t>目的</w:t>
      </w:r>
    </w:p>
    <w:p w14:paraId="436E4D65" w14:textId="0E90B6FF" w:rsidR="00A9463D" w:rsidRDefault="00E30575" w:rsidP="00873A30">
      <w:pPr>
        <w:ind w:firstLineChars="100" w:firstLine="229"/>
        <w:rPr>
          <w:color w:val="000000" w:themeColor="text1"/>
        </w:rPr>
      </w:pPr>
      <w:r>
        <w:rPr>
          <w:rFonts w:hint="eastAsia"/>
          <w:color w:val="000000" w:themeColor="text1"/>
        </w:rPr>
        <w:t>本研究の目的は、</w:t>
      </w:r>
      <w:r w:rsidRPr="00E30575">
        <w:rPr>
          <w:rFonts w:hint="eastAsia"/>
          <w:color w:val="000000" w:themeColor="text1"/>
        </w:rPr>
        <w:t>鳥取県内の地方自治体</w:t>
      </w:r>
      <w:r w:rsidR="002E443B">
        <w:rPr>
          <w:rFonts w:hint="eastAsia"/>
          <w:color w:val="000000" w:themeColor="text1"/>
        </w:rPr>
        <w:t>（</w:t>
      </w:r>
      <w:r w:rsidRPr="00E30575">
        <w:rPr>
          <w:rFonts w:hint="eastAsia"/>
          <w:color w:val="000000" w:themeColor="text1"/>
        </w:rPr>
        <w:t>倉吉市</w:t>
      </w:r>
      <w:r w:rsidR="002E443B">
        <w:rPr>
          <w:rFonts w:hint="eastAsia"/>
          <w:color w:val="000000" w:themeColor="text1"/>
        </w:rPr>
        <w:t>）</w:t>
      </w:r>
      <w:r w:rsidRPr="00E30575">
        <w:rPr>
          <w:rFonts w:hint="eastAsia"/>
          <w:color w:val="000000" w:themeColor="text1"/>
        </w:rPr>
        <w:t>において、複雑化・複合化した課題を抱えながらも支援が届いていない世帯やひきこもり状態にある人などの実態調査を行</w:t>
      </w:r>
      <w:r w:rsidR="002E443B">
        <w:rPr>
          <w:rFonts w:hint="eastAsia"/>
          <w:color w:val="000000" w:themeColor="text1"/>
        </w:rPr>
        <w:t>い、</w:t>
      </w:r>
      <w:r w:rsidR="004171EC">
        <w:rPr>
          <w:rFonts w:hint="eastAsia"/>
          <w:color w:val="000000" w:themeColor="text1"/>
        </w:rPr>
        <w:t>そ</w:t>
      </w:r>
      <w:r w:rsidRPr="00E30575">
        <w:rPr>
          <w:rFonts w:hint="eastAsia"/>
          <w:color w:val="000000" w:themeColor="text1"/>
        </w:rPr>
        <w:t>の分析を通して、重層事業を進めるうえでの課題を見出し、支援</w:t>
      </w:r>
      <w:r w:rsidR="005A3C5E">
        <w:rPr>
          <w:rFonts w:hint="eastAsia"/>
          <w:color w:val="000000" w:themeColor="text1"/>
        </w:rPr>
        <w:t>方策</w:t>
      </w:r>
      <w:r w:rsidRPr="00E30575">
        <w:rPr>
          <w:rFonts w:hint="eastAsia"/>
          <w:color w:val="000000" w:themeColor="text1"/>
        </w:rPr>
        <w:t>の検討を行う</w:t>
      </w:r>
      <w:r w:rsidR="00832410">
        <w:rPr>
          <w:rFonts w:hint="eastAsia"/>
          <w:color w:val="000000" w:themeColor="text1"/>
        </w:rPr>
        <w:t>ことである</w:t>
      </w:r>
      <w:r w:rsidRPr="00E30575">
        <w:rPr>
          <w:rFonts w:hint="eastAsia"/>
          <w:color w:val="000000" w:themeColor="text1"/>
        </w:rPr>
        <w:t>。</w:t>
      </w:r>
    </w:p>
    <w:p w14:paraId="13723547" w14:textId="77777777" w:rsidR="00042712" w:rsidRDefault="00042712">
      <w:pPr>
        <w:rPr>
          <w:rFonts w:asciiTheme="majorEastAsia" w:eastAsiaTheme="majorEastAsia" w:hAnsiTheme="majorEastAsia"/>
        </w:rPr>
      </w:pPr>
    </w:p>
    <w:p w14:paraId="76B8919B" w14:textId="720A6283" w:rsidR="00245796" w:rsidRPr="00245796" w:rsidRDefault="00832410">
      <w:pPr>
        <w:rPr>
          <w:rFonts w:asciiTheme="majorEastAsia" w:eastAsiaTheme="majorEastAsia" w:hAnsiTheme="majorEastAsia"/>
        </w:rPr>
      </w:pPr>
      <w:r>
        <w:rPr>
          <w:rFonts w:asciiTheme="majorEastAsia" w:eastAsiaTheme="majorEastAsia" w:hAnsiTheme="majorEastAsia" w:hint="eastAsia"/>
        </w:rPr>
        <w:t>４</w:t>
      </w:r>
      <w:r w:rsidR="00245796" w:rsidRPr="00245796">
        <w:rPr>
          <w:rFonts w:asciiTheme="majorEastAsia" w:eastAsiaTheme="majorEastAsia" w:hAnsiTheme="majorEastAsia" w:hint="eastAsia"/>
        </w:rPr>
        <w:t>．</w:t>
      </w:r>
      <w:r>
        <w:rPr>
          <w:rFonts w:asciiTheme="majorEastAsia" w:eastAsiaTheme="majorEastAsia" w:hAnsiTheme="majorEastAsia" w:hint="eastAsia"/>
        </w:rPr>
        <w:t>研究の</w:t>
      </w:r>
      <w:r w:rsidR="00245796" w:rsidRPr="00245796">
        <w:rPr>
          <w:rFonts w:asciiTheme="majorEastAsia" w:eastAsiaTheme="majorEastAsia" w:hAnsiTheme="majorEastAsia" w:hint="eastAsia"/>
        </w:rPr>
        <w:t>方法</w:t>
      </w:r>
    </w:p>
    <w:p w14:paraId="5F95DFA2" w14:textId="00C50127" w:rsidR="00194204" w:rsidRDefault="00D76CCC" w:rsidP="00531676">
      <w:pPr>
        <w:ind w:firstLineChars="100" w:firstLine="229"/>
        <w:rPr>
          <w:rFonts w:asciiTheme="minorEastAsia" w:hAnsiTheme="minorEastAsia"/>
        </w:rPr>
      </w:pPr>
      <w:r w:rsidRPr="00D76CCC">
        <w:rPr>
          <w:rFonts w:asciiTheme="minorEastAsia" w:hAnsiTheme="minorEastAsia" w:hint="eastAsia"/>
        </w:rPr>
        <w:t>研究目的を達成するため、文献・資料収集、</w:t>
      </w:r>
      <w:r w:rsidR="00B95A0C">
        <w:rPr>
          <w:rFonts w:asciiTheme="minorEastAsia" w:hAnsiTheme="minorEastAsia" w:hint="eastAsia"/>
        </w:rPr>
        <w:t>下記の</w:t>
      </w:r>
      <w:r w:rsidR="00902AE4">
        <w:rPr>
          <w:rFonts w:asciiTheme="minorEastAsia" w:hAnsiTheme="minorEastAsia" w:hint="eastAsia"/>
        </w:rPr>
        <w:t>３つの</w:t>
      </w:r>
      <w:r w:rsidR="00080007">
        <w:rPr>
          <w:rFonts w:asciiTheme="minorEastAsia" w:hAnsiTheme="minorEastAsia" w:hint="eastAsia"/>
        </w:rPr>
        <w:t>実態調査</w:t>
      </w:r>
      <w:r w:rsidR="007F59A7">
        <w:rPr>
          <w:rFonts w:asciiTheme="minorEastAsia" w:hAnsiTheme="minorEastAsia" w:hint="eastAsia"/>
        </w:rPr>
        <w:t>（</w:t>
      </w:r>
      <w:r w:rsidR="00B06DDA" w:rsidRPr="00D76CCC">
        <w:rPr>
          <w:rFonts w:asciiTheme="minorEastAsia" w:hAnsiTheme="minorEastAsia" w:hint="eastAsia"/>
        </w:rPr>
        <w:t>2024年</w:t>
      </w:r>
      <w:r w:rsidR="00B06DDA">
        <w:rPr>
          <w:rFonts w:asciiTheme="minorEastAsia" w:hAnsiTheme="minorEastAsia" w:hint="eastAsia"/>
        </w:rPr>
        <w:t>６</w:t>
      </w:r>
      <w:r w:rsidR="00B06DDA" w:rsidRPr="00D76CCC">
        <w:rPr>
          <w:rFonts w:asciiTheme="minorEastAsia" w:hAnsiTheme="minorEastAsia" w:hint="eastAsia"/>
        </w:rPr>
        <w:t>月</w:t>
      </w:r>
      <w:r w:rsidR="00B06DDA">
        <w:rPr>
          <w:rFonts w:asciiTheme="minorEastAsia" w:hAnsiTheme="minorEastAsia" w:hint="eastAsia"/>
        </w:rPr>
        <w:t>～７月実施</w:t>
      </w:r>
      <w:r w:rsidR="007F59A7">
        <w:rPr>
          <w:rFonts w:asciiTheme="minorEastAsia" w:hAnsiTheme="minorEastAsia" w:hint="eastAsia"/>
        </w:rPr>
        <w:t>）</w:t>
      </w:r>
      <w:r w:rsidRPr="00D76CCC">
        <w:rPr>
          <w:rFonts w:asciiTheme="minorEastAsia" w:hAnsiTheme="minorEastAsia" w:hint="eastAsia"/>
        </w:rPr>
        <w:t>によって研究を進めた</w:t>
      </w:r>
      <w:r w:rsidR="00A84EEC">
        <w:rPr>
          <w:rFonts w:asciiTheme="minorEastAsia" w:hAnsiTheme="minorEastAsia" w:hint="eastAsia"/>
        </w:rPr>
        <w:t>。</w:t>
      </w:r>
      <w:r w:rsidR="00ED64EE" w:rsidRPr="00992983">
        <w:rPr>
          <w:rFonts w:asciiTheme="majorEastAsia" w:eastAsiaTheme="majorEastAsia" w:hAnsiTheme="majorEastAsia" w:hint="eastAsia"/>
        </w:rPr>
        <w:t>調査</w:t>
      </w:r>
      <w:r w:rsidR="00E85051" w:rsidRPr="00992983">
        <w:rPr>
          <w:rFonts w:asciiTheme="majorEastAsia" w:eastAsiaTheme="majorEastAsia" w:hAnsiTheme="majorEastAsia" w:hint="eastAsia"/>
        </w:rPr>
        <w:t>①</w:t>
      </w:r>
      <w:r w:rsidR="00ED64EE" w:rsidRPr="00992983">
        <w:rPr>
          <w:rFonts w:asciiTheme="majorEastAsia" w:eastAsiaTheme="majorEastAsia" w:hAnsiTheme="majorEastAsia" w:hint="eastAsia"/>
        </w:rPr>
        <w:t>人々のつながりに関する調査</w:t>
      </w:r>
      <w:r w:rsidR="00BC5520">
        <w:rPr>
          <w:rFonts w:asciiTheme="minorEastAsia" w:hAnsiTheme="minorEastAsia" w:hint="eastAsia"/>
        </w:rPr>
        <w:t>（</w:t>
      </w:r>
      <w:r w:rsidR="00ED64EE" w:rsidRPr="00ED64EE">
        <w:rPr>
          <w:rFonts w:asciiTheme="minorEastAsia" w:hAnsiTheme="minorEastAsia" w:hint="eastAsia"/>
        </w:rPr>
        <w:t>倉吉市に居住する満15歳以上の個人2,000人</w:t>
      </w:r>
      <w:r w:rsidR="00531676">
        <w:rPr>
          <w:rFonts w:asciiTheme="minorEastAsia" w:hAnsiTheme="minorEastAsia" w:hint="eastAsia"/>
        </w:rPr>
        <w:t>。</w:t>
      </w:r>
      <w:r w:rsidR="00ED64EE" w:rsidRPr="00ED64EE">
        <w:rPr>
          <w:rFonts w:asciiTheme="minorEastAsia" w:hAnsiTheme="minorEastAsia" w:hint="eastAsia"/>
        </w:rPr>
        <w:t>①孤独に関する事項、②孤立に関する事項</w:t>
      </w:r>
      <w:r w:rsidR="00BC5520">
        <w:rPr>
          <w:rFonts w:asciiTheme="minorEastAsia" w:hAnsiTheme="minorEastAsia" w:hint="eastAsia"/>
        </w:rPr>
        <w:t>など。</w:t>
      </w:r>
      <w:r w:rsidR="00ED64EE" w:rsidRPr="00ED64EE">
        <w:rPr>
          <w:rFonts w:asciiTheme="minorEastAsia" w:hAnsiTheme="minorEastAsia" w:hint="eastAsia"/>
        </w:rPr>
        <w:t>2024年７月、郵送調査</w:t>
      </w:r>
      <w:r w:rsidR="004171EC">
        <w:rPr>
          <w:rFonts w:asciiTheme="minorEastAsia" w:hAnsiTheme="minorEastAsia" w:hint="eastAsia"/>
        </w:rPr>
        <w:t>、</w:t>
      </w:r>
      <w:r w:rsidR="00ED64EE" w:rsidRPr="00ED64EE">
        <w:rPr>
          <w:rFonts w:asciiTheme="minorEastAsia" w:hAnsiTheme="minorEastAsia" w:hint="eastAsia"/>
        </w:rPr>
        <w:t>回収数(率)：949(47.5％)</w:t>
      </w:r>
      <w:r w:rsidR="00BC5520">
        <w:rPr>
          <w:rFonts w:asciiTheme="minorEastAsia" w:hAnsiTheme="minorEastAsia" w:hint="eastAsia"/>
        </w:rPr>
        <w:t>）</w:t>
      </w:r>
      <w:r w:rsidR="0058569B">
        <w:rPr>
          <w:rFonts w:asciiTheme="minorEastAsia" w:hAnsiTheme="minorEastAsia" w:hint="eastAsia"/>
        </w:rPr>
        <w:t>。</w:t>
      </w:r>
      <w:r w:rsidR="0072108B" w:rsidRPr="00992983">
        <w:rPr>
          <w:rFonts w:asciiTheme="majorEastAsia" w:eastAsiaTheme="majorEastAsia" w:hAnsiTheme="majorEastAsia" w:hint="eastAsia"/>
        </w:rPr>
        <w:t>調査</w:t>
      </w:r>
      <w:r w:rsidR="00E85051" w:rsidRPr="00992983">
        <w:rPr>
          <w:rFonts w:asciiTheme="majorEastAsia" w:eastAsiaTheme="majorEastAsia" w:hAnsiTheme="majorEastAsia" w:hint="eastAsia"/>
        </w:rPr>
        <w:t>②</w:t>
      </w:r>
      <w:r w:rsidR="0072108B" w:rsidRPr="00992983">
        <w:rPr>
          <w:rFonts w:asciiTheme="majorEastAsia" w:eastAsiaTheme="majorEastAsia" w:hAnsiTheme="majorEastAsia" w:hint="eastAsia"/>
        </w:rPr>
        <w:t>困難な課題を抱える世帯の実態調査</w:t>
      </w:r>
      <w:r w:rsidR="00BC5520">
        <w:rPr>
          <w:rFonts w:asciiTheme="minorEastAsia" w:hAnsiTheme="minorEastAsia" w:hint="eastAsia"/>
        </w:rPr>
        <w:t>（</w:t>
      </w:r>
      <w:r w:rsidR="0072108B" w:rsidRPr="0072108B">
        <w:rPr>
          <w:rFonts w:asciiTheme="minorEastAsia" w:hAnsiTheme="minorEastAsia" w:hint="eastAsia"/>
        </w:rPr>
        <w:t>民生委員・児童委員167人</w:t>
      </w:r>
      <w:r w:rsidR="00531676">
        <w:rPr>
          <w:rFonts w:asciiTheme="minorEastAsia" w:hAnsiTheme="minorEastAsia" w:hint="eastAsia"/>
        </w:rPr>
        <w:t>。</w:t>
      </w:r>
      <w:r w:rsidR="0072108B" w:rsidRPr="0072108B">
        <w:rPr>
          <w:rFonts w:asciiTheme="minorEastAsia" w:hAnsiTheme="minorEastAsia" w:hint="eastAsia"/>
        </w:rPr>
        <w:t>①ひきこもり状態にある方の状態像、②複合的な課題を抱える世帯の状態像、③「制度の狭間」にある困りごとを抱える世帯の状態像</w:t>
      </w:r>
      <w:r w:rsidR="00531676">
        <w:rPr>
          <w:rFonts w:asciiTheme="minorEastAsia" w:hAnsiTheme="minorEastAsia" w:hint="eastAsia"/>
        </w:rPr>
        <w:t>など。</w:t>
      </w:r>
      <w:r w:rsidR="0072108B" w:rsidRPr="0072108B">
        <w:rPr>
          <w:rFonts w:asciiTheme="minorEastAsia" w:hAnsiTheme="minorEastAsia" w:hint="eastAsia"/>
        </w:rPr>
        <w:t>2024年６月、倉吉市を通じた調査票の配布及び回収</w:t>
      </w:r>
      <w:r w:rsidR="004171EC">
        <w:rPr>
          <w:rFonts w:asciiTheme="minorEastAsia" w:hAnsiTheme="minorEastAsia" w:hint="eastAsia"/>
        </w:rPr>
        <w:t>、</w:t>
      </w:r>
      <w:r w:rsidR="0072108B" w:rsidRPr="0072108B">
        <w:rPr>
          <w:rFonts w:asciiTheme="minorEastAsia" w:hAnsiTheme="minorEastAsia" w:hint="eastAsia"/>
        </w:rPr>
        <w:t>回収数(率)：140(83.8％)</w:t>
      </w:r>
      <w:r w:rsidR="00531676">
        <w:rPr>
          <w:rFonts w:asciiTheme="minorEastAsia" w:hAnsiTheme="minorEastAsia" w:hint="eastAsia"/>
        </w:rPr>
        <w:t>）</w:t>
      </w:r>
      <w:r w:rsidR="0058569B">
        <w:rPr>
          <w:rFonts w:asciiTheme="minorEastAsia" w:hAnsiTheme="minorEastAsia" w:hint="eastAsia"/>
        </w:rPr>
        <w:t>。</w:t>
      </w:r>
      <w:bookmarkStart w:id="0" w:name="_Hlk184838006"/>
      <w:r w:rsidR="0072108B" w:rsidRPr="00992983">
        <w:rPr>
          <w:rFonts w:asciiTheme="majorEastAsia" w:eastAsiaTheme="majorEastAsia" w:hAnsiTheme="majorEastAsia" w:hint="eastAsia"/>
        </w:rPr>
        <w:t>調査</w:t>
      </w:r>
      <w:r w:rsidR="00E85051" w:rsidRPr="00992983">
        <w:rPr>
          <w:rFonts w:asciiTheme="majorEastAsia" w:eastAsiaTheme="majorEastAsia" w:hAnsiTheme="majorEastAsia" w:hint="eastAsia"/>
        </w:rPr>
        <w:t>③</w:t>
      </w:r>
      <w:r w:rsidR="0072108B" w:rsidRPr="00992983">
        <w:rPr>
          <w:rFonts w:asciiTheme="majorEastAsia" w:eastAsiaTheme="majorEastAsia" w:hAnsiTheme="majorEastAsia" w:hint="eastAsia"/>
        </w:rPr>
        <w:t>困難な課題を抱える人や世帯への対応状況調査</w:t>
      </w:r>
      <w:r w:rsidR="00531676">
        <w:rPr>
          <w:rFonts w:asciiTheme="minorEastAsia" w:hAnsiTheme="minorEastAsia" w:hint="eastAsia"/>
        </w:rPr>
        <w:t>（</w:t>
      </w:r>
      <w:r w:rsidR="0072108B" w:rsidRPr="0072108B">
        <w:rPr>
          <w:rFonts w:asciiTheme="minorEastAsia" w:hAnsiTheme="minorEastAsia" w:hint="eastAsia"/>
        </w:rPr>
        <w:t>倉吉市に関係する機関・団体(鳥取県内)59機関・団体</w:t>
      </w:r>
      <w:r w:rsidR="00531676">
        <w:rPr>
          <w:rFonts w:asciiTheme="minorEastAsia" w:hAnsiTheme="minorEastAsia" w:hint="eastAsia"/>
        </w:rPr>
        <w:t>。</w:t>
      </w:r>
      <w:r w:rsidR="0072108B" w:rsidRPr="0072108B">
        <w:rPr>
          <w:rFonts w:asciiTheme="minorEastAsia" w:hAnsiTheme="minorEastAsia" w:hint="eastAsia"/>
        </w:rPr>
        <w:t>①対応状況、②孤独・孤立状態にある方の状態像</w:t>
      </w:r>
      <w:r w:rsidR="00531676">
        <w:rPr>
          <w:rFonts w:asciiTheme="minorEastAsia" w:hAnsiTheme="minorEastAsia" w:hint="eastAsia"/>
        </w:rPr>
        <w:t>など。</w:t>
      </w:r>
      <w:r w:rsidR="0072108B" w:rsidRPr="0072108B">
        <w:rPr>
          <w:rFonts w:asciiTheme="minorEastAsia" w:hAnsiTheme="minorEastAsia" w:hint="eastAsia"/>
        </w:rPr>
        <w:t>2024年６月、郵送調査</w:t>
      </w:r>
      <w:r w:rsidR="004171EC">
        <w:rPr>
          <w:rFonts w:asciiTheme="minorEastAsia" w:hAnsiTheme="minorEastAsia" w:hint="eastAsia"/>
        </w:rPr>
        <w:t>、</w:t>
      </w:r>
      <w:r w:rsidR="0072108B" w:rsidRPr="0072108B">
        <w:rPr>
          <w:rFonts w:asciiTheme="minorEastAsia" w:hAnsiTheme="minorEastAsia" w:hint="eastAsia"/>
        </w:rPr>
        <w:t>回収数(率)：41(69.5％)</w:t>
      </w:r>
      <w:bookmarkEnd w:id="0"/>
      <w:r w:rsidR="00531676">
        <w:rPr>
          <w:rFonts w:asciiTheme="minorEastAsia" w:hAnsiTheme="minorEastAsia" w:hint="eastAsia"/>
        </w:rPr>
        <w:t>）</w:t>
      </w:r>
      <w:r w:rsidR="0058569B">
        <w:rPr>
          <w:rFonts w:asciiTheme="minorEastAsia" w:hAnsiTheme="minorEastAsia" w:hint="eastAsia"/>
        </w:rPr>
        <w:t>。</w:t>
      </w:r>
    </w:p>
    <w:p w14:paraId="5C48DB1A" w14:textId="77777777" w:rsidR="00042712" w:rsidRDefault="00042712" w:rsidP="00313AC6">
      <w:pPr>
        <w:rPr>
          <w:rFonts w:asciiTheme="majorEastAsia" w:eastAsiaTheme="majorEastAsia" w:hAnsiTheme="majorEastAsia"/>
        </w:rPr>
      </w:pPr>
    </w:p>
    <w:p w14:paraId="33BE1503" w14:textId="7C54CCFC" w:rsidR="00313AC6" w:rsidRPr="000C6681" w:rsidRDefault="002837F6" w:rsidP="00313AC6">
      <w:pPr>
        <w:rPr>
          <w:rFonts w:asciiTheme="majorEastAsia" w:eastAsiaTheme="majorEastAsia" w:hAnsiTheme="majorEastAsia"/>
        </w:rPr>
      </w:pPr>
      <w:r>
        <w:rPr>
          <w:rFonts w:asciiTheme="majorEastAsia" w:eastAsiaTheme="majorEastAsia" w:hAnsiTheme="majorEastAsia" w:hint="eastAsia"/>
        </w:rPr>
        <w:t>５．</w:t>
      </w:r>
      <w:r w:rsidR="00AC7DB7">
        <w:rPr>
          <w:rFonts w:asciiTheme="majorEastAsia" w:eastAsiaTheme="majorEastAsia" w:hAnsiTheme="majorEastAsia" w:hint="eastAsia"/>
        </w:rPr>
        <w:t>研究の成果</w:t>
      </w:r>
    </w:p>
    <w:p w14:paraId="5258F772" w14:textId="4997E38B" w:rsidR="0089394D" w:rsidRDefault="00AC7DB7" w:rsidP="00832158">
      <w:pPr>
        <w:ind w:firstLineChars="100" w:firstLine="229"/>
        <w:rPr>
          <w:rFonts w:asciiTheme="minorEastAsia" w:hAnsiTheme="minorEastAsia"/>
        </w:rPr>
      </w:pPr>
      <w:r w:rsidRPr="00937B97">
        <w:rPr>
          <w:rFonts w:asciiTheme="minorEastAsia" w:hAnsiTheme="minorEastAsia" w:hint="eastAsia"/>
        </w:rPr>
        <w:t>３つの</w:t>
      </w:r>
      <w:r w:rsidR="000E798D" w:rsidRPr="00937B97">
        <w:rPr>
          <w:rFonts w:asciiTheme="minorEastAsia" w:hAnsiTheme="minorEastAsia" w:hint="eastAsia"/>
        </w:rPr>
        <w:t>実態</w:t>
      </w:r>
      <w:r w:rsidRPr="00937B97">
        <w:rPr>
          <w:rFonts w:asciiTheme="minorEastAsia" w:hAnsiTheme="minorEastAsia" w:hint="eastAsia"/>
        </w:rPr>
        <w:t>調査から明らかになった、</w:t>
      </w:r>
      <w:r w:rsidR="008132F1" w:rsidRPr="00937B97">
        <w:rPr>
          <w:rFonts w:asciiTheme="minorEastAsia" w:hAnsiTheme="minorEastAsia" w:hint="eastAsia"/>
        </w:rPr>
        <w:t>倉吉市にお</w:t>
      </w:r>
      <w:r w:rsidR="0028772F" w:rsidRPr="00937B97">
        <w:rPr>
          <w:rFonts w:asciiTheme="minorEastAsia" w:hAnsiTheme="minorEastAsia" w:hint="eastAsia"/>
        </w:rPr>
        <w:t>ける「</w:t>
      </w:r>
      <w:r w:rsidR="008132F1" w:rsidRPr="00937B97">
        <w:rPr>
          <w:rFonts w:asciiTheme="minorEastAsia" w:hAnsiTheme="minorEastAsia" w:hint="eastAsia"/>
        </w:rPr>
        <w:t>複雑化・複合化した課題を抱えながらも支援が届いていない世帯やひきこもり状態にある人</w:t>
      </w:r>
      <w:r w:rsidR="0028772F" w:rsidRPr="00937B97">
        <w:rPr>
          <w:rFonts w:asciiTheme="minorEastAsia" w:hAnsiTheme="minorEastAsia" w:hint="eastAsia"/>
        </w:rPr>
        <w:t>」</w:t>
      </w:r>
      <w:r w:rsidR="00A579B7" w:rsidRPr="00937B97">
        <w:rPr>
          <w:rFonts w:asciiTheme="minorEastAsia" w:hAnsiTheme="minorEastAsia" w:hint="eastAsia"/>
        </w:rPr>
        <w:t>を取り巻く</w:t>
      </w:r>
      <w:r w:rsidR="00F55F27" w:rsidRPr="00937B97">
        <w:rPr>
          <w:rFonts w:asciiTheme="minorEastAsia" w:hAnsiTheme="minorEastAsia" w:hint="eastAsia"/>
        </w:rPr>
        <w:t>状況</w:t>
      </w:r>
      <w:r w:rsidR="0028772F" w:rsidRPr="00937B97">
        <w:rPr>
          <w:rFonts w:asciiTheme="minorEastAsia" w:hAnsiTheme="minorEastAsia" w:hint="eastAsia"/>
        </w:rPr>
        <w:t>は</w:t>
      </w:r>
      <w:r w:rsidR="0036212C" w:rsidRPr="00937B97">
        <w:rPr>
          <w:rFonts w:asciiTheme="minorEastAsia" w:hAnsiTheme="minorEastAsia" w:hint="eastAsia"/>
        </w:rPr>
        <w:t>、</w:t>
      </w:r>
      <w:r w:rsidR="00050772" w:rsidRPr="00937B97">
        <w:rPr>
          <w:rFonts w:asciiTheme="minorEastAsia" w:hAnsiTheme="minorEastAsia" w:hint="eastAsia"/>
        </w:rPr>
        <w:t>①</w:t>
      </w:r>
      <w:r w:rsidR="006B4B0D" w:rsidRPr="00937B97">
        <w:rPr>
          <w:rFonts w:asciiTheme="minorEastAsia" w:hAnsiTheme="minorEastAsia" w:hint="eastAsia"/>
        </w:rPr>
        <w:t>ＳＯＳ</w:t>
      </w:r>
      <w:r w:rsidR="00050772" w:rsidRPr="00937B97">
        <w:rPr>
          <w:rFonts w:asciiTheme="minorEastAsia" w:hAnsiTheme="minorEastAsia" w:hint="eastAsia"/>
        </w:rPr>
        <w:t>を発信できない・しない当事者の捕捉（発見）の難しさ</w:t>
      </w:r>
      <w:r w:rsidR="00D502DB" w:rsidRPr="00937B97">
        <w:rPr>
          <w:rFonts w:asciiTheme="minorEastAsia" w:hAnsiTheme="minorEastAsia" w:hint="eastAsia"/>
        </w:rPr>
        <w:t>、</w:t>
      </w:r>
      <w:r w:rsidR="00050772" w:rsidRPr="00937B97">
        <w:rPr>
          <w:rFonts w:asciiTheme="minorEastAsia" w:hAnsiTheme="minorEastAsia" w:hint="eastAsia"/>
        </w:rPr>
        <w:t>②支援拒否、相談に繋がらない当事者の存在</w:t>
      </w:r>
      <w:r w:rsidR="00D502DB" w:rsidRPr="00937B97">
        <w:rPr>
          <w:rFonts w:asciiTheme="minorEastAsia" w:hAnsiTheme="minorEastAsia" w:hint="eastAsia"/>
        </w:rPr>
        <w:t>、</w:t>
      </w:r>
      <w:r w:rsidR="00050772" w:rsidRPr="00937B97">
        <w:rPr>
          <w:rFonts w:asciiTheme="minorEastAsia" w:hAnsiTheme="minorEastAsia" w:hint="eastAsia"/>
        </w:rPr>
        <w:t>③社会や地域から孤立しやすい状況</w:t>
      </w:r>
      <w:r w:rsidR="00691B3E" w:rsidRPr="00937B97">
        <w:rPr>
          <w:rFonts w:asciiTheme="minorEastAsia" w:hAnsiTheme="minorEastAsia" w:hint="eastAsia"/>
        </w:rPr>
        <w:t>にある</w:t>
      </w:r>
      <w:r w:rsidR="00050772" w:rsidRPr="00937B97">
        <w:rPr>
          <w:rFonts w:asciiTheme="minorEastAsia" w:hAnsiTheme="minorEastAsia" w:hint="eastAsia"/>
        </w:rPr>
        <w:t>（特に困難な課題を抱える世帯）</w:t>
      </w:r>
      <w:r w:rsidR="00D502DB" w:rsidRPr="00937B97">
        <w:rPr>
          <w:rFonts w:asciiTheme="minorEastAsia" w:hAnsiTheme="minorEastAsia" w:hint="eastAsia"/>
        </w:rPr>
        <w:t>、</w:t>
      </w:r>
      <w:r w:rsidR="00050772" w:rsidRPr="00937B97">
        <w:rPr>
          <w:rFonts w:asciiTheme="minorEastAsia" w:hAnsiTheme="minorEastAsia" w:hint="eastAsia"/>
        </w:rPr>
        <w:t>④</w:t>
      </w:r>
      <w:bookmarkStart w:id="1" w:name="_Hlk184830553"/>
      <w:r w:rsidR="00050772" w:rsidRPr="00937B97">
        <w:rPr>
          <w:rFonts w:asciiTheme="minorEastAsia" w:hAnsiTheme="minorEastAsia" w:hint="eastAsia"/>
        </w:rPr>
        <w:t>地域内での見守り体制やつながりの弱体化</w:t>
      </w:r>
      <w:bookmarkEnd w:id="1"/>
      <w:r w:rsidR="0036212C" w:rsidRPr="00937B97">
        <w:rPr>
          <w:rFonts w:asciiTheme="minorEastAsia" w:hAnsiTheme="minorEastAsia" w:hint="eastAsia"/>
        </w:rPr>
        <w:t>、の４点が挙げられる。</w:t>
      </w:r>
      <w:r w:rsidR="0089394D">
        <w:rPr>
          <w:rFonts w:asciiTheme="minorEastAsia" w:hAnsiTheme="minorEastAsia" w:hint="eastAsia"/>
        </w:rPr>
        <w:t>これらを踏まえると</w:t>
      </w:r>
      <w:r w:rsidR="006F1771">
        <w:rPr>
          <w:rFonts w:asciiTheme="minorEastAsia" w:hAnsiTheme="minorEastAsia" w:hint="eastAsia"/>
        </w:rPr>
        <w:t>、</w:t>
      </w:r>
      <w:r w:rsidR="0089394D" w:rsidRPr="0089394D">
        <w:rPr>
          <w:rFonts w:asciiTheme="minorEastAsia" w:hAnsiTheme="minorEastAsia" w:hint="eastAsia"/>
        </w:rPr>
        <w:t>重層事業を進め</w:t>
      </w:r>
      <w:r w:rsidR="0089394D" w:rsidRPr="0089394D">
        <w:rPr>
          <w:rFonts w:asciiTheme="minorEastAsia" w:hAnsiTheme="minorEastAsia" w:hint="eastAsia"/>
        </w:rPr>
        <w:lastRenderedPageBreak/>
        <w:t>るうえでの課題</w:t>
      </w:r>
      <w:r w:rsidR="00D502DB">
        <w:rPr>
          <w:rFonts w:asciiTheme="minorEastAsia" w:hAnsiTheme="minorEastAsia" w:hint="eastAsia"/>
        </w:rPr>
        <w:t>は、</w:t>
      </w:r>
      <w:r w:rsidR="00471B20" w:rsidRPr="00471B20">
        <w:rPr>
          <w:rFonts w:asciiTheme="minorEastAsia" w:hAnsiTheme="minorEastAsia" w:hint="eastAsia"/>
        </w:rPr>
        <w:t>１）潜在的ニーズをキャッチする仕組み</w:t>
      </w:r>
      <w:r w:rsidR="00D502DB">
        <w:rPr>
          <w:rFonts w:asciiTheme="minorEastAsia" w:hAnsiTheme="minorEastAsia" w:hint="eastAsia"/>
        </w:rPr>
        <w:t>、</w:t>
      </w:r>
      <w:r w:rsidR="00471B20" w:rsidRPr="00471B20">
        <w:rPr>
          <w:rFonts w:asciiTheme="minorEastAsia" w:hAnsiTheme="minorEastAsia" w:hint="eastAsia"/>
        </w:rPr>
        <w:t>２）伴走型支援の定着方法</w:t>
      </w:r>
      <w:r w:rsidR="00D502DB">
        <w:rPr>
          <w:rFonts w:asciiTheme="minorEastAsia" w:hAnsiTheme="minorEastAsia" w:hint="eastAsia"/>
        </w:rPr>
        <w:t>、</w:t>
      </w:r>
      <w:r w:rsidR="00471B20" w:rsidRPr="00471B20">
        <w:rPr>
          <w:rFonts w:asciiTheme="minorEastAsia" w:hAnsiTheme="minorEastAsia" w:hint="eastAsia"/>
        </w:rPr>
        <w:t>３）対象者の状況に合わせた個別支援の方法</w:t>
      </w:r>
      <w:r w:rsidR="00D502DB">
        <w:rPr>
          <w:rFonts w:asciiTheme="minorEastAsia" w:hAnsiTheme="minorEastAsia" w:hint="eastAsia"/>
        </w:rPr>
        <w:t>、</w:t>
      </w:r>
      <w:r w:rsidR="00471B20" w:rsidRPr="00471B20">
        <w:rPr>
          <w:rFonts w:asciiTheme="minorEastAsia" w:hAnsiTheme="minorEastAsia" w:hint="eastAsia"/>
        </w:rPr>
        <w:t>４）支援に必要な社会資源の開発</w:t>
      </w:r>
      <w:r w:rsidR="00D502DB">
        <w:rPr>
          <w:rFonts w:asciiTheme="minorEastAsia" w:hAnsiTheme="minorEastAsia" w:hint="eastAsia"/>
        </w:rPr>
        <w:t>、である。</w:t>
      </w:r>
    </w:p>
    <w:p w14:paraId="2D2CDDD5" w14:textId="1B31E817" w:rsidR="00471B20" w:rsidRDefault="00157867" w:rsidP="00471B20">
      <w:pPr>
        <w:ind w:firstLineChars="100" w:firstLine="229"/>
        <w:rPr>
          <w:rFonts w:asciiTheme="minorEastAsia" w:hAnsiTheme="minorEastAsia"/>
        </w:rPr>
      </w:pPr>
      <w:r>
        <w:rPr>
          <w:rFonts w:asciiTheme="minorEastAsia" w:hAnsiTheme="minorEastAsia" w:hint="eastAsia"/>
        </w:rPr>
        <w:t>上記４つの課題</w:t>
      </w:r>
      <w:r w:rsidR="00EE475A">
        <w:rPr>
          <w:rFonts w:asciiTheme="minorEastAsia" w:hAnsiTheme="minorEastAsia" w:hint="eastAsia"/>
        </w:rPr>
        <w:t>のうち、本</w:t>
      </w:r>
      <w:r w:rsidR="00F25C09">
        <w:rPr>
          <w:rFonts w:asciiTheme="minorEastAsia" w:hAnsiTheme="minorEastAsia" w:hint="eastAsia"/>
        </w:rPr>
        <w:t>研究では「地域づくりに向けた支援」に焦点を</w:t>
      </w:r>
      <w:r w:rsidR="00AF781B">
        <w:rPr>
          <w:rFonts w:asciiTheme="minorEastAsia" w:hAnsiTheme="minorEastAsia" w:hint="eastAsia"/>
        </w:rPr>
        <w:t>絞</w:t>
      </w:r>
      <w:r w:rsidR="0096591E">
        <w:rPr>
          <w:rFonts w:asciiTheme="minorEastAsia" w:hAnsiTheme="minorEastAsia" w:hint="eastAsia"/>
        </w:rPr>
        <w:t>り、１）と４）</w:t>
      </w:r>
      <w:r w:rsidR="00FF655F">
        <w:rPr>
          <w:rFonts w:asciiTheme="minorEastAsia" w:hAnsiTheme="minorEastAsia" w:hint="eastAsia"/>
        </w:rPr>
        <w:t>について</w:t>
      </w:r>
      <w:r w:rsidR="00C128BB">
        <w:rPr>
          <w:rFonts w:asciiTheme="minorEastAsia" w:hAnsiTheme="minorEastAsia" w:hint="eastAsia"/>
        </w:rPr>
        <w:t>重層事業を進めるための方策を考察する。</w:t>
      </w:r>
    </w:p>
    <w:p w14:paraId="05637F4C" w14:textId="57C29B22" w:rsidR="00313AC6" w:rsidRDefault="00BA24AA" w:rsidP="00BA24AA">
      <w:pPr>
        <w:rPr>
          <w:rFonts w:asciiTheme="majorEastAsia" w:eastAsiaTheme="majorEastAsia" w:hAnsiTheme="majorEastAsia"/>
        </w:rPr>
      </w:pPr>
      <w:r>
        <w:rPr>
          <w:rFonts w:asciiTheme="majorEastAsia" w:eastAsiaTheme="majorEastAsia" w:hAnsiTheme="majorEastAsia" w:hint="eastAsia"/>
        </w:rPr>
        <w:t>（</w:t>
      </w:r>
      <w:r w:rsidR="003F52D2">
        <w:rPr>
          <w:rFonts w:asciiTheme="majorEastAsia" w:eastAsiaTheme="majorEastAsia" w:hAnsiTheme="majorEastAsia" w:hint="eastAsia"/>
        </w:rPr>
        <w:t>１）</w:t>
      </w:r>
      <w:r w:rsidR="00386263" w:rsidRPr="00386263">
        <w:rPr>
          <w:rFonts w:asciiTheme="majorEastAsia" w:eastAsiaTheme="majorEastAsia" w:hAnsiTheme="majorEastAsia" w:hint="eastAsia"/>
        </w:rPr>
        <w:t>潜在的ニーズをキャッチする仕組み</w:t>
      </w:r>
    </w:p>
    <w:p w14:paraId="48C21A2E" w14:textId="7DBA17BB" w:rsidR="00E84EF6" w:rsidRPr="000C6681" w:rsidRDefault="00E84EF6" w:rsidP="00E84EF6">
      <w:pPr>
        <w:ind w:firstLineChars="100" w:firstLine="229"/>
        <w:rPr>
          <w:rFonts w:asciiTheme="majorEastAsia" w:eastAsiaTheme="majorEastAsia" w:hAnsiTheme="majorEastAsia"/>
        </w:rPr>
      </w:pPr>
      <w:r>
        <w:rPr>
          <w:rFonts w:asciiTheme="majorEastAsia" w:eastAsiaTheme="majorEastAsia" w:hAnsiTheme="majorEastAsia" w:hint="eastAsia"/>
        </w:rPr>
        <w:t xml:space="preserve">◆方策①　</w:t>
      </w:r>
      <w:r w:rsidRPr="00E84EF6">
        <w:rPr>
          <w:rFonts w:asciiTheme="majorEastAsia" w:eastAsiaTheme="majorEastAsia" w:hAnsiTheme="majorEastAsia" w:hint="eastAsia"/>
        </w:rPr>
        <w:t>重層的なニーズキャッチの仕組みづくり</w:t>
      </w:r>
      <w:r w:rsidR="00091A03">
        <w:rPr>
          <w:rFonts w:asciiTheme="majorEastAsia" w:eastAsiaTheme="majorEastAsia" w:hAnsiTheme="majorEastAsia" w:hint="eastAsia"/>
        </w:rPr>
        <w:t>：</w:t>
      </w:r>
      <w:r w:rsidR="00091A03" w:rsidRPr="00091A03">
        <w:rPr>
          <w:rFonts w:asciiTheme="majorEastAsia" w:eastAsiaTheme="majorEastAsia" w:hAnsiTheme="majorEastAsia" w:hint="eastAsia"/>
        </w:rPr>
        <w:t>地域の多様な「</w:t>
      </w:r>
      <w:r w:rsidR="00BC773C">
        <w:rPr>
          <w:rFonts w:asciiTheme="majorEastAsia" w:eastAsiaTheme="majorEastAsia" w:hAnsiTheme="majorEastAsia" w:hint="eastAsia"/>
        </w:rPr>
        <w:t>人</w:t>
      </w:r>
      <w:r w:rsidR="00091A03" w:rsidRPr="00091A03">
        <w:rPr>
          <w:rFonts w:asciiTheme="majorEastAsia" w:eastAsiaTheme="majorEastAsia" w:hAnsiTheme="majorEastAsia" w:hint="eastAsia"/>
        </w:rPr>
        <w:t>」</w:t>
      </w:r>
      <w:r w:rsidR="00091A03">
        <w:rPr>
          <w:rFonts w:asciiTheme="majorEastAsia" w:eastAsiaTheme="majorEastAsia" w:hAnsiTheme="majorEastAsia" w:hint="eastAsia"/>
        </w:rPr>
        <w:t>による</w:t>
      </w:r>
      <w:r w:rsidR="00091A03" w:rsidRPr="00091A03">
        <w:rPr>
          <w:rFonts w:asciiTheme="majorEastAsia" w:eastAsiaTheme="majorEastAsia" w:hAnsiTheme="majorEastAsia" w:hint="eastAsia"/>
        </w:rPr>
        <w:t>見守</w:t>
      </w:r>
      <w:r w:rsidR="00091A03">
        <w:rPr>
          <w:rFonts w:asciiTheme="majorEastAsia" w:eastAsiaTheme="majorEastAsia" w:hAnsiTheme="majorEastAsia" w:hint="eastAsia"/>
        </w:rPr>
        <w:t>り</w:t>
      </w:r>
    </w:p>
    <w:p w14:paraId="0FE20564" w14:textId="7A704E4C" w:rsidR="00912FB6" w:rsidRDefault="004D0BBD" w:rsidP="000C6681">
      <w:pPr>
        <w:ind w:firstLineChars="100" w:firstLine="229"/>
        <w:rPr>
          <w:rFonts w:asciiTheme="minorEastAsia" w:hAnsiTheme="minorEastAsia"/>
        </w:rPr>
      </w:pPr>
      <w:r>
        <w:rPr>
          <w:rFonts w:asciiTheme="minorEastAsia" w:hAnsiTheme="minorEastAsia" w:hint="eastAsia"/>
        </w:rPr>
        <w:t>近年の「地域の</w:t>
      </w:r>
      <w:r w:rsidR="00DB58A5">
        <w:rPr>
          <w:rFonts w:asciiTheme="minorEastAsia" w:hAnsiTheme="minorEastAsia" w:hint="eastAsia"/>
        </w:rPr>
        <w:t>つな</w:t>
      </w:r>
      <w:r>
        <w:rPr>
          <w:rFonts w:asciiTheme="minorEastAsia" w:hAnsiTheme="minorEastAsia" w:hint="eastAsia"/>
        </w:rPr>
        <w:t>がりの弱体化」</w:t>
      </w:r>
      <w:r w:rsidR="003560DD">
        <w:rPr>
          <w:rFonts w:asciiTheme="minorEastAsia" w:hAnsiTheme="minorEastAsia" w:hint="eastAsia"/>
        </w:rPr>
        <w:t>が新型コロナ禍によって加速され、</w:t>
      </w:r>
      <w:r w:rsidR="00E7669B">
        <w:rPr>
          <w:rFonts w:asciiTheme="minorEastAsia" w:hAnsiTheme="minorEastAsia" w:hint="eastAsia"/>
        </w:rPr>
        <w:t>地域の見守り機能も</w:t>
      </w:r>
      <w:r w:rsidR="00256722">
        <w:rPr>
          <w:rFonts w:asciiTheme="minorEastAsia" w:hAnsiTheme="minorEastAsia" w:hint="eastAsia"/>
        </w:rPr>
        <w:t>弱くなってきている。そうした状態を補うために</w:t>
      </w:r>
      <w:r w:rsidR="007B4F92">
        <w:rPr>
          <w:rFonts w:asciiTheme="minorEastAsia" w:hAnsiTheme="minorEastAsia" w:hint="eastAsia"/>
        </w:rPr>
        <w:t>は</w:t>
      </w:r>
      <w:r w:rsidR="005074B5">
        <w:rPr>
          <w:rFonts w:asciiTheme="minorEastAsia" w:hAnsiTheme="minorEastAsia" w:hint="eastAsia"/>
        </w:rPr>
        <w:t>、地域食堂（こども食堂）や</w:t>
      </w:r>
      <w:r w:rsidR="001F60E3">
        <w:rPr>
          <w:rFonts w:asciiTheme="minorEastAsia" w:hAnsiTheme="minorEastAsia" w:hint="eastAsia"/>
        </w:rPr>
        <w:t>地域サロン（</w:t>
      </w:r>
      <w:r w:rsidR="005074B5">
        <w:rPr>
          <w:rFonts w:asciiTheme="minorEastAsia" w:hAnsiTheme="minorEastAsia" w:hint="eastAsia"/>
        </w:rPr>
        <w:t>ふれあいいきいき、子育て</w:t>
      </w:r>
      <w:r w:rsidR="000400FB">
        <w:rPr>
          <w:rFonts w:asciiTheme="minorEastAsia" w:hAnsiTheme="minorEastAsia" w:hint="eastAsia"/>
        </w:rPr>
        <w:t>）</w:t>
      </w:r>
      <w:r w:rsidR="005074B5">
        <w:rPr>
          <w:rFonts w:asciiTheme="minorEastAsia" w:hAnsiTheme="minorEastAsia" w:hint="eastAsia"/>
        </w:rPr>
        <w:t>などの「</w:t>
      </w:r>
      <w:r w:rsidR="008E6C2E">
        <w:rPr>
          <w:rFonts w:asciiTheme="minorEastAsia" w:hAnsiTheme="minorEastAsia" w:hint="eastAsia"/>
        </w:rPr>
        <w:t>集いの場</w:t>
      </w:r>
      <w:r w:rsidR="005074B5">
        <w:rPr>
          <w:rFonts w:asciiTheme="minorEastAsia" w:hAnsiTheme="minorEastAsia" w:hint="eastAsia"/>
        </w:rPr>
        <w:t>」</w:t>
      </w:r>
      <w:r w:rsidR="001A4861">
        <w:rPr>
          <w:rFonts w:asciiTheme="minorEastAsia" w:hAnsiTheme="minorEastAsia" w:hint="eastAsia"/>
        </w:rPr>
        <w:t>の参加者</w:t>
      </w:r>
      <w:r w:rsidR="00C87C1A">
        <w:rPr>
          <w:rFonts w:asciiTheme="minorEastAsia" w:hAnsiTheme="minorEastAsia" w:hint="eastAsia"/>
        </w:rPr>
        <w:t>や</w:t>
      </w:r>
      <w:r w:rsidR="00F427E6">
        <w:rPr>
          <w:rFonts w:asciiTheme="minorEastAsia" w:hAnsiTheme="minorEastAsia" w:hint="eastAsia"/>
        </w:rPr>
        <w:t>、</w:t>
      </w:r>
      <w:r w:rsidR="00A44A10">
        <w:rPr>
          <w:rFonts w:asciiTheme="minorEastAsia" w:hAnsiTheme="minorEastAsia" w:hint="eastAsia"/>
        </w:rPr>
        <w:t>賃貸住宅管理会社や郵便局等の</w:t>
      </w:r>
      <w:r w:rsidR="001A4861">
        <w:rPr>
          <w:rFonts w:asciiTheme="minorEastAsia" w:hAnsiTheme="minorEastAsia" w:hint="eastAsia"/>
        </w:rPr>
        <w:t>企業からの</w:t>
      </w:r>
      <w:r w:rsidR="00532267">
        <w:rPr>
          <w:rFonts w:asciiTheme="minorEastAsia" w:hAnsiTheme="minorEastAsia" w:hint="eastAsia"/>
        </w:rPr>
        <w:t>「地域における気づき」を、コミュニティソーシャルワーカーや生活支援コーディネーターなどが</w:t>
      </w:r>
      <w:r w:rsidR="00C63F47">
        <w:rPr>
          <w:rFonts w:asciiTheme="minorEastAsia" w:hAnsiTheme="minorEastAsia" w:hint="eastAsia"/>
        </w:rPr>
        <w:t>現場に赴</w:t>
      </w:r>
      <w:r w:rsidR="00E8570A">
        <w:rPr>
          <w:rFonts w:asciiTheme="minorEastAsia" w:hAnsiTheme="minorEastAsia" w:hint="eastAsia"/>
        </w:rPr>
        <w:t>いて</w:t>
      </w:r>
      <w:r w:rsidR="00C63F47">
        <w:rPr>
          <w:rFonts w:asciiTheme="minorEastAsia" w:hAnsiTheme="minorEastAsia" w:hint="eastAsia"/>
        </w:rPr>
        <w:t>聞き取</w:t>
      </w:r>
      <w:r w:rsidR="002923E5">
        <w:rPr>
          <w:rFonts w:asciiTheme="minorEastAsia" w:hAnsiTheme="minorEastAsia" w:hint="eastAsia"/>
        </w:rPr>
        <w:t>り</w:t>
      </w:r>
      <w:r w:rsidR="00C87C1A">
        <w:rPr>
          <w:rFonts w:asciiTheme="minorEastAsia" w:hAnsiTheme="minorEastAsia" w:hint="eastAsia"/>
        </w:rPr>
        <w:t>（アウトリーチ）</w:t>
      </w:r>
      <w:r w:rsidR="002923E5">
        <w:rPr>
          <w:rFonts w:asciiTheme="minorEastAsia" w:hAnsiTheme="minorEastAsia" w:hint="eastAsia"/>
        </w:rPr>
        <w:t>、</w:t>
      </w:r>
      <w:r w:rsidR="00E8570A">
        <w:rPr>
          <w:rFonts w:asciiTheme="minorEastAsia" w:hAnsiTheme="minorEastAsia" w:hint="eastAsia"/>
        </w:rPr>
        <w:t>あるいは気づいた住民などが</w:t>
      </w:r>
      <w:r w:rsidR="002923E5">
        <w:rPr>
          <w:rFonts w:asciiTheme="minorEastAsia" w:hAnsiTheme="minorEastAsia" w:hint="eastAsia"/>
        </w:rPr>
        <w:t>各分野の相談支援機関に相談・情報提供</w:t>
      </w:r>
      <w:r w:rsidR="00E8570A">
        <w:rPr>
          <w:rFonts w:asciiTheme="minorEastAsia" w:hAnsiTheme="minorEastAsia" w:hint="eastAsia"/>
        </w:rPr>
        <w:t>をすることで</w:t>
      </w:r>
      <w:r w:rsidR="002923E5">
        <w:rPr>
          <w:rFonts w:asciiTheme="minorEastAsia" w:hAnsiTheme="minorEastAsia" w:hint="eastAsia"/>
        </w:rPr>
        <w:t>支援につなげる</w:t>
      </w:r>
      <w:r w:rsidR="0083406E">
        <w:rPr>
          <w:rFonts w:asciiTheme="minorEastAsia" w:hAnsiTheme="minorEastAsia" w:hint="eastAsia"/>
        </w:rPr>
        <w:t>方策が考えられる。</w:t>
      </w:r>
    </w:p>
    <w:p w14:paraId="48770DB6" w14:textId="32181181" w:rsidR="00313AC6" w:rsidRPr="000C6681" w:rsidRDefault="00BA24AA" w:rsidP="00BA24AA">
      <w:pPr>
        <w:rPr>
          <w:rFonts w:asciiTheme="majorEastAsia" w:eastAsiaTheme="majorEastAsia" w:hAnsiTheme="majorEastAsia"/>
        </w:rPr>
      </w:pPr>
      <w:r>
        <w:rPr>
          <w:rFonts w:asciiTheme="majorEastAsia" w:eastAsiaTheme="majorEastAsia" w:hAnsiTheme="majorEastAsia" w:hint="eastAsia"/>
        </w:rPr>
        <w:t>（</w:t>
      </w:r>
      <w:r w:rsidR="003F52D2">
        <w:rPr>
          <w:rFonts w:asciiTheme="majorEastAsia" w:eastAsiaTheme="majorEastAsia" w:hAnsiTheme="majorEastAsia" w:hint="eastAsia"/>
        </w:rPr>
        <w:t>２）</w:t>
      </w:r>
      <w:r w:rsidR="003F52D2" w:rsidRPr="003F52D2">
        <w:rPr>
          <w:rFonts w:asciiTheme="majorEastAsia" w:eastAsiaTheme="majorEastAsia" w:hAnsiTheme="majorEastAsia" w:hint="eastAsia"/>
        </w:rPr>
        <w:t>支援に必要な社会資源の開発</w:t>
      </w:r>
    </w:p>
    <w:p w14:paraId="2146EF18" w14:textId="68B1997F" w:rsidR="0094726A" w:rsidRPr="00E84EF6" w:rsidRDefault="00E84EF6" w:rsidP="000C6681">
      <w:pPr>
        <w:ind w:firstLineChars="100" w:firstLine="229"/>
        <w:rPr>
          <w:rFonts w:asciiTheme="majorEastAsia" w:eastAsiaTheme="majorEastAsia" w:hAnsiTheme="majorEastAsia"/>
        </w:rPr>
      </w:pPr>
      <w:r w:rsidRPr="00E84EF6">
        <w:rPr>
          <w:rFonts w:asciiTheme="majorEastAsia" w:eastAsiaTheme="majorEastAsia" w:hAnsiTheme="majorEastAsia" w:hint="eastAsia"/>
        </w:rPr>
        <w:t>◆</w:t>
      </w:r>
      <w:r w:rsidR="0094726A" w:rsidRPr="00E84EF6">
        <w:rPr>
          <w:rFonts w:asciiTheme="majorEastAsia" w:eastAsiaTheme="majorEastAsia" w:hAnsiTheme="majorEastAsia" w:hint="eastAsia"/>
        </w:rPr>
        <w:t>方策②　「居場所」づくり</w:t>
      </w:r>
      <w:r w:rsidR="00091A03">
        <w:rPr>
          <w:rFonts w:asciiTheme="majorEastAsia" w:eastAsiaTheme="majorEastAsia" w:hAnsiTheme="majorEastAsia" w:hint="eastAsia"/>
        </w:rPr>
        <w:t>：</w:t>
      </w:r>
      <w:r w:rsidR="008747D1" w:rsidRPr="00E84EF6">
        <w:rPr>
          <w:rFonts w:asciiTheme="majorEastAsia" w:eastAsiaTheme="majorEastAsia" w:hAnsiTheme="majorEastAsia" w:hint="eastAsia"/>
        </w:rPr>
        <w:t>対象者への参加支援（参加する場の準備）</w:t>
      </w:r>
    </w:p>
    <w:p w14:paraId="40ED34D5" w14:textId="2605A555" w:rsidR="007014B3" w:rsidRDefault="00D95931" w:rsidP="001955A8">
      <w:pPr>
        <w:ind w:firstLineChars="100" w:firstLine="229"/>
        <w:rPr>
          <w:rFonts w:asciiTheme="minorEastAsia" w:hAnsiTheme="minorEastAsia"/>
        </w:rPr>
      </w:pPr>
      <w:r>
        <w:rPr>
          <w:rFonts w:asciiTheme="minorEastAsia" w:hAnsiTheme="minorEastAsia" w:hint="eastAsia"/>
        </w:rPr>
        <w:t>孤独・孤立に陥りがちな</w:t>
      </w:r>
      <w:r w:rsidR="00941A21">
        <w:rPr>
          <w:rFonts w:asciiTheme="minorEastAsia" w:hAnsiTheme="minorEastAsia" w:hint="eastAsia"/>
        </w:rPr>
        <w:t>困りごとを抱える</w:t>
      </w:r>
      <w:r w:rsidR="00931B13">
        <w:rPr>
          <w:rFonts w:asciiTheme="minorEastAsia" w:hAnsiTheme="minorEastAsia" w:hint="eastAsia"/>
        </w:rPr>
        <w:t>多様な</w:t>
      </w:r>
      <w:r w:rsidR="00941A21">
        <w:rPr>
          <w:rFonts w:asciiTheme="minorEastAsia" w:hAnsiTheme="minorEastAsia" w:hint="eastAsia"/>
        </w:rPr>
        <w:t>住民</w:t>
      </w:r>
      <w:r>
        <w:rPr>
          <w:rFonts w:asciiTheme="minorEastAsia" w:hAnsiTheme="minorEastAsia" w:hint="eastAsia"/>
        </w:rPr>
        <w:t>に対して</w:t>
      </w:r>
      <w:r w:rsidR="00A55E0A">
        <w:rPr>
          <w:rFonts w:asciiTheme="minorEastAsia" w:hAnsiTheme="minorEastAsia" w:hint="eastAsia"/>
        </w:rPr>
        <w:t>は</w:t>
      </w:r>
      <w:r>
        <w:rPr>
          <w:rFonts w:asciiTheme="minorEastAsia" w:hAnsiTheme="minorEastAsia" w:hint="eastAsia"/>
        </w:rPr>
        <w:t>、</w:t>
      </w:r>
      <w:r w:rsidR="003C734D">
        <w:rPr>
          <w:rFonts w:asciiTheme="minorEastAsia" w:hAnsiTheme="minorEastAsia" w:hint="eastAsia"/>
        </w:rPr>
        <w:t>「地域社会とのつながり」</w:t>
      </w:r>
      <w:r w:rsidR="00A55E0A">
        <w:rPr>
          <w:rFonts w:asciiTheme="minorEastAsia" w:hAnsiTheme="minorEastAsia" w:hint="eastAsia"/>
        </w:rPr>
        <w:t>を維持することや、つながりの再構築を</w:t>
      </w:r>
      <w:r w:rsidR="00DF6DB4">
        <w:rPr>
          <w:rFonts w:asciiTheme="minorEastAsia" w:hAnsiTheme="minorEastAsia" w:hint="eastAsia"/>
        </w:rPr>
        <w:t>する</w:t>
      </w:r>
      <w:r w:rsidR="00147A2D">
        <w:rPr>
          <w:rFonts w:asciiTheme="minorEastAsia" w:hAnsiTheme="minorEastAsia" w:hint="eastAsia"/>
        </w:rPr>
        <w:t>ため</w:t>
      </w:r>
      <w:r w:rsidR="00027EC4">
        <w:rPr>
          <w:rFonts w:asciiTheme="minorEastAsia" w:hAnsiTheme="minorEastAsia" w:hint="eastAsia"/>
        </w:rPr>
        <w:t>の「場」、</w:t>
      </w:r>
      <w:r w:rsidR="00DF6DB4">
        <w:rPr>
          <w:rFonts w:asciiTheme="minorEastAsia" w:hAnsiTheme="minorEastAsia" w:hint="eastAsia"/>
        </w:rPr>
        <w:t>すなわち「社会参加の場」を準備する必要</w:t>
      </w:r>
      <w:r w:rsidR="00027EC4">
        <w:rPr>
          <w:rFonts w:asciiTheme="minorEastAsia" w:hAnsiTheme="minorEastAsia" w:hint="eastAsia"/>
        </w:rPr>
        <w:t>が</w:t>
      </w:r>
      <w:r w:rsidR="00DF6DB4">
        <w:rPr>
          <w:rFonts w:asciiTheme="minorEastAsia" w:hAnsiTheme="minorEastAsia" w:hint="eastAsia"/>
        </w:rPr>
        <w:t>ある。</w:t>
      </w:r>
      <w:r w:rsidR="00742426">
        <w:rPr>
          <w:rFonts w:asciiTheme="minorEastAsia" w:hAnsiTheme="minorEastAsia" w:hint="eastAsia"/>
        </w:rPr>
        <w:t>１つは、「地域の居場所」の再検討・再構築である。</w:t>
      </w:r>
      <w:r w:rsidR="00865A9E">
        <w:rPr>
          <w:rFonts w:asciiTheme="minorEastAsia" w:hAnsiTheme="minorEastAsia" w:hint="eastAsia"/>
        </w:rPr>
        <w:t>現在開かれている</w:t>
      </w:r>
      <w:r w:rsidR="00B83E1C">
        <w:rPr>
          <w:rFonts w:asciiTheme="minorEastAsia" w:hAnsiTheme="minorEastAsia" w:hint="eastAsia"/>
        </w:rPr>
        <w:t>「ふれあい・いきいきサロン」</w:t>
      </w:r>
      <w:r w:rsidR="00942429">
        <w:rPr>
          <w:rFonts w:asciiTheme="minorEastAsia" w:hAnsiTheme="minorEastAsia" w:hint="eastAsia"/>
        </w:rPr>
        <w:t>「こども食堂」などを</w:t>
      </w:r>
      <w:r w:rsidR="00CE35F5">
        <w:rPr>
          <w:rFonts w:asciiTheme="minorEastAsia" w:hAnsiTheme="minorEastAsia" w:hint="eastAsia"/>
        </w:rPr>
        <w:t>「地域の誰もが来てよい場所」</w:t>
      </w:r>
      <w:r w:rsidR="002814A5">
        <w:rPr>
          <w:rFonts w:asciiTheme="minorEastAsia" w:hAnsiTheme="minorEastAsia" w:hint="eastAsia"/>
        </w:rPr>
        <w:t>に転換</w:t>
      </w:r>
      <w:r w:rsidR="00AB66C0">
        <w:rPr>
          <w:rFonts w:asciiTheme="minorEastAsia" w:hAnsiTheme="minorEastAsia" w:hint="eastAsia"/>
        </w:rPr>
        <w:t>していく。</w:t>
      </w:r>
      <w:r w:rsidR="0067063F">
        <w:rPr>
          <w:rFonts w:asciiTheme="minorEastAsia" w:hAnsiTheme="minorEastAsia" w:hint="eastAsia"/>
        </w:rPr>
        <w:t>２</w:t>
      </w:r>
      <w:r w:rsidR="00611AC4">
        <w:rPr>
          <w:rFonts w:asciiTheme="minorEastAsia" w:hAnsiTheme="minorEastAsia" w:hint="eastAsia"/>
        </w:rPr>
        <w:t>つ</w:t>
      </w:r>
      <w:r w:rsidR="0067063F">
        <w:rPr>
          <w:rFonts w:asciiTheme="minorEastAsia" w:hAnsiTheme="minorEastAsia" w:hint="eastAsia"/>
        </w:rPr>
        <w:t>目は、「就労の場」の確保である。</w:t>
      </w:r>
      <w:r w:rsidR="0096437A">
        <w:rPr>
          <w:rFonts w:asciiTheme="minorEastAsia" w:hAnsiTheme="minorEastAsia" w:hint="eastAsia"/>
        </w:rPr>
        <w:t>当事者の事情や特性を考慮し</w:t>
      </w:r>
      <w:r w:rsidR="009C677B">
        <w:rPr>
          <w:rFonts w:asciiTheme="minorEastAsia" w:hAnsiTheme="minorEastAsia" w:hint="eastAsia"/>
        </w:rPr>
        <w:t>た働き方</w:t>
      </w:r>
      <w:r w:rsidR="00EF4EAF">
        <w:rPr>
          <w:rFonts w:asciiTheme="minorEastAsia" w:hAnsiTheme="minorEastAsia" w:hint="eastAsia"/>
        </w:rPr>
        <w:t>や、</w:t>
      </w:r>
      <w:r w:rsidR="009D5F34">
        <w:rPr>
          <w:rFonts w:asciiTheme="minorEastAsia" w:hAnsiTheme="minorEastAsia" w:hint="eastAsia"/>
        </w:rPr>
        <w:t>トライアルやトレーニングから始められる</w:t>
      </w:r>
      <w:r w:rsidR="002E6D85">
        <w:rPr>
          <w:rFonts w:asciiTheme="minorEastAsia" w:hAnsiTheme="minorEastAsia" w:hint="eastAsia"/>
        </w:rPr>
        <w:t>よう段階的な就労支援を行える</w:t>
      </w:r>
      <w:r w:rsidR="00D478E6">
        <w:rPr>
          <w:rFonts w:asciiTheme="minorEastAsia" w:hAnsiTheme="minorEastAsia" w:hint="eastAsia"/>
        </w:rPr>
        <w:t>環境を整えておくことが望ましい。</w:t>
      </w:r>
    </w:p>
    <w:p w14:paraId="3FA6E1BE" w14:textId="12524835" w:rsidR="0094726A" w:rsidRPr="00E84EF6" w:rsidRDefault="00E84EF6" w:rsidP="000C6681">
      <w:pPr>
        <w:ind w:firstLineChars="100" w:firstLine="229"/>
        <w:rPr>
          <w:rFonts w:asciiTheme="majorEastAsia" w:eastAsiaTheme="majorEastAsia" w:hAnsiTheme="majorEastAsia"/>
        </w:rPr>
      </w:pPr>
      <w:r w:rsidRPr="00E84EF6">
        <w:rPr>
          <w:rFonts w:asciiTheme="majorEastAsia" w:eastAsiaTheme="majorEastAsia" w:hAnsiTheme="majorEastAsia" w:hint="eastAsia"/>
        </w:rPr>
        <w:t>◆</w:t>
      </w:r>
      <w:r w:rsidR="0094726A" w:rsidRPr="00E84EF6">
        <w:rPr>
          <w:rFonts w:asciiTheme="majorEastAsia" w:eastAsiaTheme="majorEastAsia" w:hAnsiTheme="majorEastAsia" w:hint="eastAsia"/>
        </w:rPr>
        <w:t>方策</w:t>
      </w:r>
      <w:r w:rsidR="008747D1" w:rsidRPr="00E84EF6">
        <w:rPr>
          <w:rFonts w:asciiTheme="majorEastAsia" w:eastAsiaTheme="majorEastAsia" w:hAnsiTheme="majorEastAsia" w:hint="eastAsia"/>
        </w:rPr>
        <w:t>③　「人」づくり</w:t>
      </w:r>
      <w:r w:rsidR="00091A03">
        <w:rPr>
          <w:rFonts w:asciiTheme="majorEastAsia" w:eastAsiaTheme="majorEastAsia" w:hAnsiTheme="majorEastAsia" w:hint="eastAsia"/>
        </w:rPr>
        <w:t>：</w:t>
      </w:r>
      <w:r w:rsidR="00544567">
        <w:rPr>
          <w:rFonts w:asciiTheme="majorEastAsia" w:eastAsiaTheme="majorEastAsia" w:hAnsiTheme="majorEastAsia" w:hint="eastAsia"/>
        </w:rPr>
        <w:t>地域の生活課題に根差した</w:t>
      </w:r>
      <w:r w:rsidR="008747D1" w:rsidRPr="00E84EF6">
        <w:rPr>
          <w:rFonts w:asciiTheme="majorEastAsia" w:eastAsiaTheme="majorEastAsia" w:hAnsiTheme="majorEastAsia" w:hint="eastAsia"/>
        </w:rPr>
        <w:t>福祉教育</w:t>
      </w:r>
    </w:p>
    <w:p w14:paraId="669EB932" w14:textId="0B4000EF" w:rsidR="00E84EF6" w:rsidRDefault="00F22F31" w:rsidP="000C6681">
      <w:pPr>
        <w:ind w:firstLineChars="100" w:firstLine="229"/>
        <w:rPr>
          <w:rFonts w:asciiTheme="minorEastAsia" w:hAnsiTheme="minorEastAsia"/>
        </w:rPr>
      </w:pPr>
      <w:r>
        <w:rPr>
          <w:rFonts w:asciiTheme="minorEastAsia" w:hAnsiTheme="minorEastAsia" w:hint="eastAsia"/>
        </w:rPr>
        <w:t>前述の方策①</w:t>
      </w:r>
      <w:r w:rsidR="009E32E6">
        <w:rPr>
          <w:rFonts w:asciiTheme="minorEastAsia" w:hAnsiTheme="minorEastAsia" w:hint="eastAsia"/>
        </w:rPr>
        <w:t>を担う</w:t>
      </w:r>
      <w:r w:rsidR="00DC687C">
        <w:rPr>
          <w:rFonts w:asciiTheme="minorEastAsia" w:hAnsiTheme="minorEastAsia" w:hint="eastAsia"/>
        </w:rPr>
        <w:t>「人」</w:t>
      </w:r>
      <w:r w:rsidR="009E32E6">
        <w:rPr>
          <w:rFonts w:asciiTheme="minorEastAsia" w:hAnsiTheme="minorEastAsia" w:hint="eastAsia"/>
        </w:rPr>
        <w:t>づくりも同時に進める必要がある。</w:t>
      </w:r>
      <w:r w:rsidR="00BF79EF">
        <w:rPr>
          <w:rFonts w:asciiTheme="minorEastAsia" w:hAnsiTheme="minorEastAsia" w:hint="eastAsia"/>
        </w:rPr>
        <w:t>「福祉教育」</w:t>
      </w:r>
      <w:r w:rsidR="00424208">
        <w:rPr>
          <w:rFonts w:asciiTheme="minorEastAsia" w:hAnsiTheme="minorEastAsia" w:hint="eastAsia"/>
        </w:rPr>
        <w:t>において</w:t>
      </w:r>
      <w:r w:rsidR="00C43889">
        <w:rPr>
          <w:rFonts w:asciiTheme="minorEastAsia" w:hAnsiTheme="minorEastAsia" w:hint="eastAsia"/>
        </w:rPr>
        <w:t>「地域</w:t>
      </w:r>
      <w:r w:rsidR="00D32D8A">
        <w:rPr>
          <w:rFonts w:asciiTheme="minorEastAsia" w:hAnsiTheme="minorEastAsia" w:hint="eastAsia"/>
        </w:rPr>
        <w:t>福祉</w:t>
      </w:r>
      <w:r w:rsidR="00C43889">
        <w:rPr>
          <w:rFonts w:asciiTheme="minorEastAsia" w:hAnsiTheme="minorEastAsia" w:hint="eastAsia"/>
        </w:rPr>
        <w:t>」「</w:t>
      </w:r>
      <w:r w:rsidR="00DD5E25">
        <w:rPr>
          <w:rFonts w:asciiTheme="minorEastAsia" w:hAnsiTheme="minorEastAsia" w:hint="eastAsia"/>
        </w:rPr>
        <w:t>まちづくり</w:t>
      </w:r>
      <w:r w:rsidR="00C43889">
        <w:rPr>
          <w:rFonts w:asciiTheme="minorEastAsia" w:hAnsiTheme="minorEastAsia" w:hint="eastAsia"/>
        </w:rPr>
        <w:t>」</w:t>
      </w:r>
      <w:r w:rsidR="00013F48">
        <w:rPr>
          <w:rFonts w:asciiTheme="minorEastAsia" w:hAnsiTheme="minorEastAsia" w:hint="eastAsia"/>
        </w:rPr>
        <w:t>など</w:t>
      </w:r>
      <w:r w:rsidR="000873C1">
        <w:rPr>
          <w:rFonts w:asciiTheme="minorEastAsia" w:hAnsiTheme="minorEastAsia" w:hint="eastAsia"/>
        </w:rPr>
        <w:t>を</w:t>
      </w:r>
      <w:r w:rsidR="000E203F">
        <w:rPr>
          <w:rFonts w:asciiTheme="minorEastAsia" w:hAnsiTheme="minorEastAsia" w:hint="eastAsia"/>
        </w:rPr>
        <w:t>積極的に取り上げていくことが求められる。</w:t>
      </w:r>
      <w:r w:rsidR="00D32D8A" w:rsidRPr="00D32D8A">
        <w:rPr>
          <w:rFonts w:asciiTheme="minorEastAsia" w:hAnsiTheme="minorEastAsia" w:hint="eastAsia"/>
        </w:rPr>
        <w:t>「地域福祉」「まちづくり」</w:t>
      </w:r>
      <w:r w:rsidR="007E3286">
        <w:rPr>
          <w:rFonts w:asciiTheme="minorEastAsia" w:hAnsiTheme="minorEastAsia" w:hint="eastAsia"/>
        </w:rPr>
        <w:t>の視点で地域課題を考えるためには、知識伝達型の座学だけでなく、</w:t>
      </w:r>
      <w:r w:rsidR="00F50795">
        <w:rPr>
          <w:rFonts w:asciiTheme="minorEastAsia" w:hAnsiTheme="minorEastAsia" w:hint="eastAsia"/>
        </w:rPr>
        <w:t>地域社会の中での多様な関わり、</w:t>
      </w:r>
      <w:r w:rsidR="001C03C7">
        <w:rPr>
          <w:rFonts w:asciiTheme="minorEastAsia" w:hAnsiTheme="minorEastAsia" w:hint="eastAsia"/>
        </w:rPr>
        <w:t>地域の</w:t>
      </w:r>
      <w:r w:rsidR="00F50795">
        <w:rPr>
          <w:rFonts w:asciiTheme="minorEastAsia" w:hAnsiTheme="minorEastAsia" w:hint="eastAsia"/>
        </w:rPr>
        <w:t>取り組み</w:t>
      </w:r>
      <w:r w:rsidR="001C03C7">
        <w:rPr>
          <w:rFonts w:asciiTheme="minorEastAsia" w:hAnsiTheme="minorEastAsia" w:hint="eastAsia"/>
        </w:rPr>
        <w:t>（地域食堂、多世代交流サロン、地域の行事など）</w:t>
      </w:r>
      <w:r w:rsidR="00F50795">
        <w:rPr>
          <w:rFonts w:asciiTheme="minorEastAsia" w:hAnsiTheme="minorEastAsia" w:hint="eastAsia"/>
        </w:rPr>
        <w:t>への参加・参画</w:t>
      </w:r>
      <w:r w:rsidR="001C03C7">
        <w:rPr>
          <w:rFonts w:asciiTheme="minorEastAsia" w:hAnsiTheme="minorEastAsia" w:hint="eastAsia"/>
        </w:rPr>
        <w:t>・</w:t>
      </w:r>
      <w:r w:rsidR="00F50795">
        <w:rPr>
          <w:rFonts w:asciiTheme="minorEastAsia" w:hAnsiTheme="minorEastAsia" w:hint="eastAsia"/>
        </w:rPr>
        <w:t>体験を通し</w:t>
      </w:r>
      <w:r w:rsidR="003B01B8">
        <w:rPr>
          <w:rFonts w:asciiTheme="minorEastAsia" w:hAnsiTheme="minorEastAsia" w:hint="eastAsia"/>
        </w:rPr>
        <w:t>た気づきや学びを得る手法（アクティブラーニング、</w:t>
      </w:r>
      <w:r w:rsidR="00623C20">
        <w:rPr>
          <w:rFonts w:asciiTheme="minorEastAsia" w:hAnsiTheme="minorEastAsia" w:hint="eastAsia"/>
        </w:rPr>
        <w:t>問題解決型学習</w:t>
      </w:r>
      <w:r w:rsidR="003B01B8">
        <w:rPr>
          <w:rFonts w:asciiTheme="minorEastAsia" w:hAnsiTheme="minorEastAsia" w:hint="eastAsia"/>
        </w:rPr>
        <w:t>）</w:t>
      </w:r>
      <w:r w:rsidR="00623C20">
        <w:rPr>
          <w:rFonts w:asciiTheme="minorEastAsia" w:hAnsiTheme="minorEastAsia" w:hint="eastAsia"/>
        </w:rPr>
        <w:t>も</w:t>
      </w:r>
      <w:r w:rsidR="00DC5E73">
        <w:rPr>
          <w:rFonts w:asciiTheme="minorEastAsia" w:hAnsiTheme="minorEastAsia" w:hint="eastAsia"/>
        </w:rPr>
        <w:t>効果的である。これらを</w:t>
      </w:r>
      <w:r w:rsidR="00F27693">
        <w:rPr>
          <w:rFonts w:asciiTheme="minorEastAsia" w:hAnsiTheme="minorEastAsia" w:hint="eastAsia"/>
        </w:rPr>
        <w:t>幼児</w:t>
      </w:r>
      <w:r w:rsidR="004B00E3">
        <w:rPr>
          <w:rFonts w:asciiTheme="minorEastAsia" w:hAnsiTheme="minorEastAsia" w:hint="eastAsia"/>
        </w:rPr>
        <w:t>期</w:t>
      </w:r>
      <w:r w:rsidR="00F27693">
        <w:rPr>
          <w:rFonts w:asciiTheme="minorEastAsia" w:hAnsiTheme="minorEastAsia" w:hint="eastAsia"/>
        </w:rPr>
        <w:t>から年代に応じて提供</w:t>
      </w:r>
      <w:r w:rsidR="004923A5">
        <w:rPr>
          <w:rFonts w:asciiTheme="minorEastAsia" w:hAnsiTheme="minorEastAsia" w:hint="eastAsia"/>
        </w:rPr>
        <w:t>・実践できる取り組みが必要である。</w:t>
      </w:r>
    </w:p>
    <w:p w14:paraId="74664230" w14:textId="68B46D96" w:rsidR="008747D1" w:rsidRPr="00E84EF6" w:rsidRDefault="00E84EF6" w:rsidP="000C6681">
      <w:pPr>
        <w:ind w:firstLineChars="100" w:firstLine="229"/>
        <w:rPr>
          <w:rFonts w:asciiTheme="majorEastAsia" w:eastAsiaTheme="majorEastAsia" w:hAnsiTheme="majorEastAsia"/>
        </w:rPr>
      </w:pPr>
      <w:r w:rsidRPr="00E84EF6">
        <w:rPr>
          <w:rFonts w:asciiTheme="majorEastAsia" w:eastAsiaTheme="majorEastAsia" w:hAnsiTheme="majorEastAsia" w:hint="eastAsia"/>
        </w:rPr>
        <w:t>◆</w:t>
      </w:r>
      <w:r w:rsidR="008747D1" w:rsidRPr="00E84EF6">
        <w:rPr>
          <w:rFonts w:asciiTheme="majorEastAsia" w:eastAsiaTheme="majorEastAsia" w:hAnsiTheme="majorEastAsia" w:hint="eastAsia"/>
        </w:rPr>
        <w:t>方策④</w:t>
      </w:r>
      <w:r>
        <w:rPr>
          <w:rFonts w:asciiTheme="majorEastAsia" w:eastAsiaTheme="majorEastAsia" w:hAnsiTheme="majorEastAsia" w:hint="eastAsia"/>
        </w:rPr>
        <w:t xml:space="preserve">　「地域」づくり</w:t>
      </w:r>
      <w:r w:rsidR="00091A03">
        <w:rPr>
          <w:rFonts w:asciiTheme="majorEastAsia" w:eastAsiaTheme="majorEastAsia" w:hAnsiTheme="majorEastAsia" w:hint="eastAsia"/>
        </w:rPr>
        <w:t>：</w:t>
      </w:r>
      <w:r w:rsidR="00091A03" w:rsidRPr="00091A03">
        <w:rPr>
          <w:rFonts w:asciiTheme="majorEastAsia" w:eastAsiaTheme="majorEastAsia" w:hAnsiTheme="majorEastAsia" w:hint="eastAsia"/>
        </w:rPr>
        <w:t>多様な地域課題の把握や解決に取り組む「場」づくり</w:t>
      </w:r>
    </w:p>
    <w:p w14:paraId="445B0FFC" w14:textId="5A757849" w:rsidR="00E84EF6" w:rsidRDefault="00FF3E7B" w:rsidP="000C6681">
      <w:pPr>
        <w:ind w:firstLineChars="100" w:firstLine="229"/>
        <w:rPr>
          <w:rFonts w:asciiTheme="minorEastAsia" w:hAnsiTheme="minorEastAsia"/>
        </w:rPr>
      </w:pPr>
      <w:r>
        <w:rPr>
          <w:rFonts w:asciiTheme="minorEastAsia" w:hAnsiTheme="minorEastAsia" w:hint="eastAsia"/>
        </w:rPr>
        <w:t>地域社会において</w:t>
      </w:r>
      <w:r w:rsidRPr="00FF3E7B">
        <w:rPr>
          <w:rFonts w:asciiTheme="minorEastAsia" w:hAnsiTheme="minorEastAsia" w:hint="eastAsia"/>
        </w:rPr>
        <w:t>支援に必要な社会資源</w:t>
      </w:r>
      <w:r>
        <w:rPr>
          <w:rFonts w:asciiTheme="minorEastAsia" w:hAnsiTheme="minorEastAsia" w:hint="eastAsia"/>
        </w:rPr>
        <w:t>を</w:t>
      </w:r>
      <w:r w:rsidRPr="00FF3E7B">
        <w:rPr>
          <w:rFonts w:asciiTheme="minorEastAsia" w:hAnsiTheme="minorEastAsia" w:hint="eastAsia"/>
        </w:rPr>
        <w:t>開発</w:t>
      </w:r>
      <w:r>
        <w:rPr>
          <w:rFonts w:asciiTheme="minorEastAsia" w:hAnsiTheme="minorEastAsia" w:hint="eastAsia"/>
        </w:rPr>
        <w:t>する</w:t>
      </w:r>
      <w:r w:rsidR="00A5478B">
        <w:rPr>
          <w:rFonts w:asciiTheme="minorEastAsia" w:hAnsiTheme="minorEastAsia" w:hint="eastAsia"/>
        </w:rPr>
        <w:t>ためには、</w:t>
      </w:r>
      <w:r w:rsidR="005248DD">
        <w:rPr>
          <w:rFonts w:asciiTheme="minorEastAsia" w:hAnsiTheme="minorEastAsia" w:hint="eastAsia"/>
        </w:rPr>
        <w:t>地域住民自らが多様な地域課題の把握や解決に取り組む「場」</w:t>
      </w:r>
      <w:r w:rsidR="000C7FB4">
        <w:rPr>
          <w:rFonts w:asciiTheme="minorEastAsia" w:hAnsiTheme="minorEastAsia" w:hint="eastAsia"/>
        </w:rPr>
        <w:t>を作ること</w:t>
      </w:r>
      <w:r w:rsidR="00A5478B">
        <w:rPr>
          <w:rFonts w:asciiTheme="minorEastAsia" w:hAnsiTheme="minorEastAsia" w:hint="eastAsia"/>
        </w:rPr>
        <w:t>も必要である。</w:t>
      </w:r>
      <w:r w:rsidR="005848BF">
        <w:rPr>
          <w:rFonts w:asciiTheme="minorEastAsia" w:hAnsiTheme="minorEastAsia" w:hint="eastAsia"/>
        </w:rPr>
        <w:t>「場」づくりは、すでに生活支援体制整備事業</w:t>
      </w:r>
      <w:r w:rsidR="00C03DF7">
        <w:rPr>
          <w:rFonts w:asciiTheme="minorEastAsia" w:hAnsiTheme="minorEastAsia" w:hint="eastAsia"/>
        </w:rPr>
        <w:t>における</w:t>
      </w:r>
      <w:r w:rsidR="005848BF">
        <w:rPr>
          <w:rFonts w:asciiTheme="minorEastAsia" w:hAnsiTheme="minorEastAsia" w:hint="eastAsia"/>
        </w:rPr>
        <w:t>協議体の活動として取り組みが進んでいる。</w:t>
      </w:r>
      <w:r w:rsidR="002D2276">
        <w:rPr>
          <w:rFonts w:asciiTheme="minorEastAsia" w:hAnsiTheme="minorEastAsia" w:hint="eastAsia"/>
        </w:rPr>
        <w:t>協議体活動の要点は、</w:t>
      </w:r>
      <w:r w:rsidR="00E1190A">
        <w:rPr>
          <w:rFonts w:asciiTheme="minorEastAsia" w:hAnsiTheme="minorEastAsia" w:hint="eastAsia"/>
        </w:rPr>
        <w:t>福祉サイドからのアプローチ</w:t>
      </w:r>
      <w:r w:rsidR="00A5478B">
        <w:rPr>
          <w:rFonts w:asciiTheme="minorEastAsia" w:hAnsiTheme="minorEastAsia" w:hint="eastAsia"/>
        </w:rPr>
        <w:t>と</w:t>
      </w:r>
      <w:r w:rsidR="00E1190A">
        <w:rPr>
          <w:rFonts w:asciiTheme="minorEastAsia" w:hAnsiTheme="minorEastAsia" w:hint="eastAsia"/>
        </w:rPr>
        <w:t>まちづくり・地域創生サイドからのアプローチ</w:t>
      </w:r>
      <w:r w:rsidR="00D062BB">
        <w:rPr>
          <w:rFonts w:asciiTheme="minorEastAsia" w:hAnsiTheme="minorEastAsia" w:hint="eastAsia"/>
        </w:rPr>
        <w:t>が交わ</w:t>
      </w:r>
      <w:r w:rsidR="006E330F">
        <w:rPr>
          <w:rFonts w:asciiTheme="minorEastAsia" w:hAnsiTheme="minorEastAsia" w:hint="eastAsia"/>
        </w:rPr>
        <w:t>り、それが</w:t>
      </w:r>
      <w:r w:rsidR="00036CAD">
        <w:rPr>
          <w:rFonts w:asciiTheme="minorEastAsia" w:hAnsiTheme="minorEastAsia" w:hint="eastAsia"/>
        </w:rPr>
        <w:t>学びのプラットフォーム</w:t>
      </w:r>
      <w:r w:rsidR="004660C4">
        <w:rPr>
          <w:rFonts w:asciiTheme="minorEastAsia" w:hAnsiTheme="minorEastAsia" w:hint="eastAsia"/>
        </w:rPr>
        <w:t>（福祉教育／「人」づくりの場）</w:t>
      </w:r>
      <w:r w:rsidR="006E330F">
        <w:rPr>
          <w:rFonts w:asciiTheme="minorEastAsia" w:hAnsiTheme="minorEastAsia" w:hint="eastAsia"/>
        </w:rPr>
        <w:t>になることである</w:t>
      </w:r>
      <w:r w:rsidR="00F91B99">
        <w:rPr>
          <w:rFonts w:asciiTheme="minorEastAsia" w:hAnsiTheme="minorEastAsia" w:hint="eastAsia"/>
        </w:rPr>
        <w:t>。</w:t>
      </w:r>
      <w:r w:rsidR="00E31A2E">
        <w:rPr>
          <w:rFonts w:asciiTheme="minorEastAsia" w:hAnsiTheme="minorEastAsia" w:hint="eastAsia"/>
        </w:rPr>
        <w:t>このような</w:t>
      </w:r>
      <w:r w:rsidR="005143AC">
        <w:rPr>
          <w:rFonts w:asciiTheme="minorEastAsia" w:hAnsiTheme="minorEastAsia" w:hint="eastAsia"/>
        </w:rPr>
        <w:t>活動の意義を踏まえて、</w:t>
      </w:r>
      <w:r w:rsidR="00C4384A">
        <w:rPr>
          <w:rFonts w:asciiTheme="minorEastAsia" w:hAnsiTheme="minorEastAsia" w:hint="eastAsia"/>
        </w:rPr>
        <w:t>現在行われている協議体</w:t>
      </w:r>
      <w:r w:rsidR="008772F0">
        <w:rPr>
          <w:rFonts w:asciiTheme="minorEastAsia" w:hAnsiTheme="minorEastAsia" w:hint="eastAsia"/>
        </w:rPr>
        <w:t>活動の点検や</w:t>
      </w:r>
      <w:r w:rsidR="00E14AFC">
        <w:rPr>
          <w:rFonts w:asciiTheme="minorEastAsia" w:hAnsiTheme="minorEastAsia" w:hint="eastAsia"/>
        </w:rPr>
        <w:t>意義の</w:t>
      </w:r>
      <w:r w:rsidR="00E31A2E">
        <w:rPr>
          <w:rFonts w:asciiTheme="minorEastAsia" w:hAnsiTheme="minorEastAsia" w:hint="eastAsia"/>
        </w:rPr>
        <w:t>再設定を</w:t>
      </w:r>
      <w:r w:rsidR="005B28FF">
        <w:rPr>
          <w:rFonts w:asciiTheme="minorEastAsia" w:hAnsiTheme="minorEastAsia" w:hint="eastAsia"/>
        </w:rPr>
        <w:t>考えていく</w:t>
      </w:r>
      <w:r w:rsidR="00E31A2E">
        <w:rPr>
          <w:rFonts w:asciiTheme="minorEastAsia" w:hAnsiTheme="minorEastAsia" w:hint="eastAsia"/>
        </w:rPr>
        <w:t>必要があ</w:t>
      </w:r>
      <w:r w:rsidR="000442BB">
        <w:rPr>
          <w:rFonts w:asciiTheme="minorEastAsia" w:hAnsiTheme="minorEastAsia" w:hint="eastAsia"/>
        </w:rPr>
        <w:t>ろう</w:t>
      </w:r>
      <w:r w:rsidR="00E31A2E">
        <w:rPr>
          <w:rFonts w:asciiTheme="minorEastAsia" w:hAnsiTheme="minorEastAsia" w:hint="eastAsia"/>
        </w:rPr>
        <w:t>。</w:t>
      </w:r>
    </w:p>
    <w:p w14:paraId="31DCBD3E" w14:textId="77777777" w:rsidR="00042712" w:rsidRDefault="00042712" w:rsidP="000C6681">
      <w:pPr>
        <w:ind w:firstLineChars="100" w:firstLine="229"/>
        <w:rPr>
          <w:rFonts w:asciiTheme="minorEastAsia" w:hAnsiTheme="minorEastAsia"/>
        </w:rPr>
      </w:pPr>
    </w:p>
    <w:p w14:paraId="1077351A" w14:textId="5E97DD24" w:rsidR="00BC773C" w:rsidRPr="000C6681" w:rsidRDefault="00BC773C" w:rsidP="00BC773C">
      <w:pPr>
        <w:rPr>
          <w:rFonts w:asciiTheme="majorEastAsia" w:eastAsiaTheme="majorEastAsia" w:hAnsiTheme="majorEastAsia"/>
        </w:rPr>
      </w:pPr>
      <w:r>
        <w:rPr>
          <w:rFonts w:asciiTheme="majorEastAsia" w:eastAsiaTheme="majorEastAsia" w:hAnsiTheme="majorEastAsia" w:hint="eastAsia"/>
        </w:rPr>
        <w:t>６．今後の研究課題</w:t>
      </w:r>
    </w:p>
    <w:p w14:paraId="57AD4B36" w14:textId="5A6B3861" w:rsidR="00FB1C9B" w:rsidRDefault="005A3C5E" w:rsidP="00214BB4">
      <w:pPr>
        <w:ind w:firstLineChars="100" w:firstLine="229"/>
        <w:rPr>
          <w:rFonts w:asciiTheme="minorEastAsia" w:hAnsiTheme="minorEastAsia"/>
        </w:rPr>
      </w:pPr>
      <w:r w:rsidRPr="005A3C5E">
        <w:rPr>
          <w:rFonts w:asciiTheme="minorEastAsia" w:hAnsiTheme="minorEastAsia" w:hint="eastAsia"/>
        </w:rPr>
        <w:t>倉吉市にお</w:t>
      </w:r>
      <w:r>
        <w:rPr>
          <w:rFonts w:asciiTheme="minorEastAsia" w:hAnsiTheme="minorEastAsia" w:hint="eastAsia"/>
        </w:rPr>
        <w:t>ける３つの</w:t>
      </w:r>
      <w:r w:rsidRPr="005A3C5E">
        <w:rPr>
          <w:rFonts w:asciiTheme="minorEastAsia" w:hAnsiTheme="minorEastAsia" w:hint="eastAsia"/>
        </w:rPr>
        <w:t>調査結果の分析を通して、重層事業を進めるうえでの課題を見出し、支援方策の検討を行</w:t>
      </w:r>
      <w:r w:rsidR="00556DD2">
        <w:rPr>
          <w:rFonts w:asciiTheme="minorEastAsia" w:hAnsiTheme="minorEastAsia" w:hint="eastAsia"/>
        </w:rPr>
        <w:t>ってきたが、</w:t>
      </w:r>
      <w:r w:rsidR="00AA7726">
        <w:rPr>
          <w:rFonts w:asciiTheme="minorEastAsia" w:hAnsiTheme="minorEastAsia" w:hint="eastAsia"/>
        </w:rPr>
        <w:t>いくつか研究課題が残った。大枠としては、</w:t>
      </w:r>
      <w:r w:rsidR="008778F8">
        <w:rPr>
          <w:rFonts w:asciiTheme="minorEastAsia" w:hAnsiTheme="minorEastAsia" w:hint="eastAsia"/>
        </w:rPr>
        <w:t>「</w:t>
      </w:r>
      <w:r w:rsidR="008778F8" w:rsidRPr="008778F8">
        <w:rPr>
          <w:rFonts w:asciiTheme="minorEastAsia" w:hAnsiTheme="minorEastAsia" w:hint="eastAsia"/>
        </w:rPr>
        <w:t>困難な課題を抱える人や世帯への相談支援を支える仕組み</w:t>
      </w:r>
      <w:r w:rsidR="008778F8">
        <w:rPr>
          <w:rFonts w:asciiTheme="minorEastAsia" w:hAnsiTheme="minorEastAsia" w:hint="eastAsia"/>
        </w:rPr>
        <w:t>」</w:t>
      </w:r>
      <w:r w:rsidR="008778F8" w:rsidRPr="008778F8">
        <w:rPr>
          <w:rFonts w:asciiTheme="minorEastAsia" w:hAnsiTheme="minorEastAsia" w:hint="eastAsia"/>
        </w:rPr>
        <w:t>の再検討</w:t>
      </w:r>
      <w:r w:rsidR="008778F8">
        <w:rPr>
          <w:rFonts w:asciiTheme="minorEastAsia" w:hAnsiTheme="minorEastAsia" w:hint="eastAsia"/>
        </w:rPr>
        <w:t>である。</w:t>
      </w:r>
      <w:r w:rsidR="00C329A9" w:rsidRPr="003E4B2C">
        <w:rPr>
          <w:rFonts w:asciiTheme="minorEastAsia" w:hAnsiTheme="minorEastAsia" w:hint="eastAsia"/>
        </w:rPr>
        <w:t>第１は、</w:t>
      </w:r>
      <w:r w:rsidR="00FB1C9B" w:rsidRPr="003E4B2C">
        <w:rPr>
          <w:rFonts w:asciiTheme="minorEastAsia" w:hAnsiTheme="minorEastAsia" w:hint="eastAsia"/>
        </w:rPr>
        <w:t>包括的相談支援事業を担う支援機関の現状と課題</w:t>
      </w:r>
      <w:r w:rsidR="003E4B2C">
        <w:rPr>
          <w:rFonts w:asciiTheme="minorEastAsia" w:hAnsiTheme="minorEastAsia" w:hint="eastAsia"/>
        </w:rPr>
        <w:t>を明らかにすることである。特に</w:t>
      </w:r>
      <w:r w:rsidR="00FB1C9B" w:rsidRPr="00FB1C9B">
        <w:rPr>
          <w:rFonts w:asciiTheme="minorEastAsia" w:hAnsiTheme="minorEastAsia" w:hint="eastAsia"/>
        </w:rPr>
        <w:t>アウトリーチ支援、伴走型支援</w:t>
      </w:r>
      <w:r w:rsidR="003E4B2C">
        <w:rPr>
          <w:rFonts w:asciiTheme="minorEastAsia" w:hAnsiTheme="minorEastAsia" w:hint="eastAsia"/>
        </w:rPr>
        <w:t>など、</w:t>
      </w:r>
      <w:r w:rsidR="009F2697">
        <w:rPr>
          <w:rFonts w:asciiTheme="minorEastAsia" w:hAnsiTheme="minorEastAsia" w:hint="eastAsia"/>
        </w:rPr>
        <w:t>新しい支援手法について</w:t>
      </w:r>
      <w:r w:rsidR="006B0886">
        <w:rPr>
          <w:rFonts w:asciiTheme="minorEastAsia" w:hAnsiTheme="minorEastAsia" w:hint="eastAsia"/>
        </w:rPr>
        <w:t>どのような実践が蓄積されているのか調査する必要がある。</w:t>
      </w:r>
      <w:r w:rsidR="00EC3675" w:rsidRPr="00EC3675">
        <w:rPr>
          <w:rFonts w:asciiTheme="minorEastAsia" w:hAnsiTheme="minorEastAsia" w:hint="eastAsia"/>
        </w:rPr>
        <w:t>第２は、</w:t>
      </w:r>
      <w:r w:rsidR="0057455F" w:rsidRPr="00EC3675">
        <w:rPr>
          <w:rFonts w:asciiTheme="minorEastAsia" w:hAnsiTheme="minorEastAsia" w:hint="eastAsia"/>
        </w:rPr>
        <w:t>多機関協働事業を担う支援機関の現状と課題</w:t>
      </w:r>
      <w:r w:rsidR="00851595">
        <w:rPr>
          <w:rFonts w:asciiTheme="minorEastAsia" w:hAnsiTheme="minorEastAsia" w:hint="eastAsia"/>
        </w:rPr>
        <w:t>についてである。</w:t>
      </w:r>
      <w:r w:rsidR="00704ABE">
        <w:rPr>
          <w:rFonts w:asciiTheme="minorEastAsia" w:hAnsiTheme="minorEastAsia" w:hint="eastAsia"/>
        </w:rPr>
        <w:t>寄せられた</w:t>
      </w:r>
      <w:r w:rsidR="007926AC">
        <w:rPr>
          <w:rFonts w:asciiTheme="minorEastAsia" w:hAnsiTheme="minorEastAsia" w:hint="eastAsia"/>
        </w:rPr>
        <w:t>相談が</w:t>
      </w:r>
      <w:r w:rsidR="00DD5708">
        <w:rPr>
          <w:rFonts w:asciiTheme="minorEastAsia" w:hAnsiTheme="minorEastAsia" w:hint="eastAsia"/>
        </w:rPr>
        <w:t>「多機関協働」としてどのように</w:t>
      </w:r>
      <w:r w:rsidR="0057455F" w:rsidRPr="0057455F">
        <w:rPr>
          <w:rFonts w:asciiTheme="minorEastAsia" w:hAnsiTheme="minorEastAsia" w:hint="eastAsia"/>
        </w:rPr>
        <w:t>対応</w:t>
      </w:r>
      <w:r w:rsidR="00DD5708">
        <w:rPr>
          <w:rFonts w:asciiTheme="minorEastAsia" w:hAnsiTheme="minorEastAsia" w:hint="eastAsia"/>
        </w:rPr>
        <w:t>され、</w:t>
      </w:r>
      <w:r w:rsidR="0057455F" w:rsidRPr="00EC3675">
        <w:rPr>
          <w:rFonts w:asciiTheme="minorEastAsia" w:hAnsiTheme="minorEastAsia" w:hint="eastAsia"/>
        </w:rPr>
        <w:t>課題</w:t>
      </w:r>
      <w:r w:rsidR="00D75493">
        <w:rPr>
          <w:rFonts w:asciiTheme="minorEastAsia" w:hAnsiTheme="minorEastAsia" w:hint="eastAsia"/>
        </w:rPr>
        <w:t>が見えてきているのか確認</w:t>
      </w:r>
      <w:r w:rsidR="00B7435B">
        <w:rPr>
          <w:rFonts w:asciiTheme="minorEastAsia" w:hAnsiTheme="minorEastAsia" w:hint="eastAsia"/>
        </w:rPr>
        <w:t>したい</w:t>
      </w:r>
      <w:r w:rsidR="00D75493">
        <w:rPr>
          <w:rFonts w:asciiTheme="minorEastAsia" w:hAnsiTheme="minorEastAsia" w:hint="eastAsia"/>
        </w:rPr>
        <w:t>。</w:t>
      </w:r>
      <w:r w:rsidR="00282638" w:rsidRPr="00282638">
        <w:rPr>
          <w:rFonts w:asciiTheme="minorEastAsia" w:hAnsiTheme="minorEastAsia" w:hint="eastAsia"/>
        </w:rPr>
        <w:t>第３</w:t>
      </w:r>
      <w:r w:rsidR="00282638">
        <w:rPr>
          <w:rFonts w:asciiTheme="minorEastAsia" w:hAnsiTheme="minorEastAsia" w:hint="eastAsia"/>
        </w:rPr>
        <w:t>は</w:t>
      </w:r>
      <w:r w:rsidR="00282638" w:rsidRPr="00282638">
        <w:rPr>
          <w:rFonts w:asciiTheme="minorEastAsia" w:hAnsiTheme="minorEastAsia" w:hint="eastAsia"/>
        </w:rPr>
        <w:t>、</w:t>
      </w:r>
      <w:r w:rsidR="00957DDE">
        <w:rPr>
          <w:rFonts w:asciiTheme="minorEastAsia" w:hAnsiTheme="minorEastAsia" w:hint="eastAsia"/>
        </w:rPr>
        <w:t>上記２つの</w:t>
      </w:r>
      <w:r w:rsidR="00D43955">
        <w:rPr>
          <w:rFonts w:asciiTheme="minorEastAsia" w:hAnsiTheme="minorEastAsia" w:hint="eastAsia"/>
        </w:rPr>
        <w:t>研究課題</w:t>
      </w:r>
      <w:r w:rsidR="00957DDE">
        <w:rPr>
          <w:rFonts w:asciiTheme="minorEastAsia" w:hAnsiTheme="minorEastAsia" w:hint="eastAsia"/>
        </w:rPr>
        <w:t>の結果</w:t>
      </w:r>
      <w:r w:rsidR="00D43955">
        <w:rPr>
          <w:rFonts w:asciiTheme="minorEastAsia" w:hAnsiTheme="minorEastAsia" w:hint="eastAsia"/>
        </w:rPr>
        <w:t>を踏まえた、</w:t>
      </w:r>
      <w:r w:rsidR="0057455F" w:rsidRPr="00282638">
        <w:rPr>
          <w:rFonts w:asciiTheme="minorEastAsia" w:hAnsiTheme="minorEastAsia" w:hint="eastAsia"/>
        </w:rPr>
        <w:t>相談支援に関わる専門職に向けた研修・勉強会の内容検討</w:t>
      </w:r>
      <w:r w:rsidR="00282638">
        <w:rPr>
          <w:rFonts w:asciiTheme="minorEastAsia" w:hAnsiTheme="minorEastAsia" w:hint="eastAsia"/>
        </w:rPr>
        <w:t>である。</w:t>
      </w:r>
      <w:r w:rsidR="0083576C" w:rsidRPr="00282638">
        <w:rPr>
          <w:rFonts w:asciiTheme="minorEastAsia" w:hAnsiTheme="minorEastAsia" w:hint="eastAsia"/>
        </w:rPr>
        <w:t>支援会議、重層的支援会議など</w:t>
      </w:r>
      <w:r w:rsidR="00C54AF3">
        <w:rPr>
          <w:rFonts w:asciiTheme="minorEastAsia" w:hAnsiTheme="minorEastAsia" w:hint="eastAsia"/>
        </w:rPr>
        <w:t>での</w:t>
      </w:r>
      <w:r w:rsidR="0057455F" w:rsidRPr="00282638">
        <w:rPr>
          <w:rFonts w:asciiTheme="minorEastAsia" w:hAnsiTheme="minorEastAsia" w:hint="eastAsia"/>
        </w:rPr>
        <w:t>困難</w:t>
      </w:r>
      <w:r w:rsidR="0083576C">
        <w:rPr>
          <w:rFonts w:asciiTheme="minorEastAsia" w:hAnsiTheme="minorEastAsia" w:hint="eastAsia"/>
        </w:rPr>
        <w:t>事例</w:t>
      </w:r>
      <w:r w:rsidR="0057455F" w:rsidRPr="00282638">
        <w:rPr>
          <w:rFonts w:asciiTheme="minorEastAsia" w:hAnsiTheme="minorEastAsia" w:hint="eastAsia"/>
        </w:rPr>
        <w:t>の</w:t>
      </w:r>
      <w:r w:rsidR="0083576C">
        <w:rPr>
          <w:rFonts w:asciiTheme="minorEastAsia" w:hAnsiTheme="minorEastAsia" w:hint="eastAsia"/>
        </w:rPr>
        <w:t>検討</w:t>
      </w:r>
      <w:r w:rsidR="00214BB4">
        <w:rPr>
          <w:rFonts w:asciiTheme="minorEastAsia" w:hAnsiTheme="minorEastAsia" w:hint="eastAsia"/>
        </w:rPr>
        <w:t>などを基に</w:t>
      </w:r>
      <w:r w:rsidR="00F469DC">
        <w:rPr>
          <w:rFonts w:asciiTheme="minorEastAsia" w:hAnsiTheme="minorEastAsia" w:hint="eastAsia"/>
        </w:rPr>
        <w:t>取り組みたい。</w:t>
      </w:r>
    </w:p>
    <w:p w14:paraId="3D4759C9" w14:textId="77777777" w:rsidR="002F2672" w:rsidRDefault="002F2672" w:rsidP="00214BB4">
      <w:pPr>
        <w:ind w:firstLineChars="100" w:firstLine="229"/>
        <w:rPr>
          <w:rFonts w:asciiTheme="minorEastAsia" w:hAnsiTheme="minorEastAsia"/>
        </w:rPr>
      </w:pPr>
    </w:p>
    <w:p w14:paraId="36259BB3" w14:textId="77777777" w:rsidR="00A42E41" w:rsidRPr="00875D53" w:rsidRDefault="00A42E41" w:rsidP="00A42E41">
      <w:pPr>
        <w:rPr>
          <w:rFonts w:asciiTheme="majorEastAsia" w:eastAsiaTheme="majorEastAsia" w:hAnsiTheme="majorEastAsia"/>
        </w:rPr>
      </w:pPr>
      <w:r w:rsidRPr="00875D53">
        <w:rPr>
          <w:rFonts w:asciiTheme="majorEastAsia" w:eastAsiaTheme="majorEastAsia" w:hAnsiTheme="majorEastAsia" w:hint="eastAsia"/>
        </w:rPr>
        <w:t>（謝辞）</w:t>
      </w:r>
    </w:p>
    <w:p w14:paraId="44C3615A" w14:textId="1517B749" w:rsidR="0016601D" w:rsidRPr="0017071A" w:rsidRDefault="00A42E41" w:rsidP="00DC77CB">
      <w:pPr>
        <w:ind w:firstLineChars="100" w:firstLine="229"/>
        <w:rPr>
          <w:rFonts w:asciiTheme="minorEastAsia" w:hAnsiTheme="minorEastAsia"/>
        </w:rPr>
      </w:pPr>
      <w:r w:rsidRPr="0017071A">
        <w:rPr>
          <w:rFonts w:asciiTheme="minorEastAsia" w:hAnsiTheme="minorEastAsia" w:hint="eastAsia"/>
        </w:rPr>
        <w:t>本研究は、「2023年度とっとりプラットフォーム</w:t>
      </w:r>
      <w:r w:rsidR="005758A4">
        <w:rPr>
          <w:rFonts w:asciiTheme="minorEastAsia" w:hAnsiTheme="minorEastAsia" w:hint="eastAsia"/>
        </w:rPr>
        <w:t>５＋</w:t>
      </w:r>
      <w:r w:rsidRPr="0017071A">
        <w:rPr>
          <w:rFonts w:asciiTheme="minorEastAsia" w:hAnsiTheme="minorEastAsia" w:hint="eastAsia"/>
        </w:rPr>
        <w:t>α共同研究事業活動推進助成金」を受けたものです。共同研究者である倉吉市福祉課をはじめ、実態調査にご協力いただいた皆様に感謝申し上げます。</w:t>
      </w:r>
    </w:p>
    <w:sectPr w:rsidR="0016601D" w:rsidRPr="0017071A" w:rsidSect="00A02165">
      <w:footerReference w:type="default" r:id="rId8"/>
      <w:pgSz w:w="11906" w:h="16838" w:code="9"/>
      <w:pgMar w:top="1134" w:right="1134" w:bottom="1134" w:left="1134" w:header="851" w:footer="567"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BD2A4" w14:textId="77777777" w:rsidR="00111055" w:rsidRDefault="00111055" w:rsidP="00212197">
      <w:r>
        <w:separator/>
      </w:r>
    </w:p>
  </w:endnote>
  <w:endnote w:type="continuationSeparator" w:id="0">
    <w:p w14:paraId="08E88649" w14:textId="77777777" w:rsidR="00111055" w:rsidRDefault="00111055" w:rsidP="0021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6B67" w14:textId="47E48F37" w:rsidR="00E30575" w:rsidRDefault="00E30575" w:rsidP="00E3057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86B37" w14:textId="77777777" w:rsidR="00111055" w:rsidRDefault="00111055" w:rsidP="00212197">
      <w:r>
        <w:separator/>
      </w:r>
    </w:p>
  </w:footnote>
  <w:footnote w:type="continuationSeparator" w:id="0">
    <w:p w14:paraId="5EE284BA" w14:textId="77777777" w:rsidR="00111055" w:rsidRDefault="00111055" w:rsidP="0021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B9D"/>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D31242"/>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60777A"/>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56098732">
    <w:abstractNumId w:val="2"/>
  </w:num>
  <w:num w:numId="2" w16cid:durableId="988900895">
    <w:abstractNumId w:val="0"/>
  </w:num>
  <w:num w:numId="3" w16cid:durableId="165649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3"/>
    <w:rsid w:val="00003170"/>
    <w:rsid w:val="00013F48"/>
    <w:rsid w:val="0002002C"/>
    <w:rsid w:val="0002095B"/>
    <w:rsid w:val="00027EC4"/>
    <w:rsid w:val="00031A71"/>
    <w:rsid w:val="00035F28"/>
    <w:rsid w:val="00036CAD"/>
    <w:rsid w:val="000400FB"/>
    <w:rsid w:val="00042712"/>
    <w:rsid w:val="000427A8"/>
    <w:rsid w:val="00043BFE"/>
    <w:rsid w:val="000442BB"/>
    <w:rsid w:val="00044801"/>
    <w:rsid w:val="00050772"/>
    <w:rsid w:val="000559E3"/>
    <w:rsid w:val="00060D7D"/>
    <w:rsid w:val="000617D2"/>
    <w:rsid w:val="00080007"/>
    <w:rsid w:val="0008007D"/>
    <w:rsid w:val="00080C73"/>
    <w:rsid w:val="0008407A"/>
    <w:rsid w:val="00087117"/>
    <w:rsid w:val="000873C1"/>
    <w:rsid w:val="00091A03"/>
    <w:rsid w:val="000A5D75"/>
    <w:rsid w:val="000B227C"/>
    <w:rsid w:val="000C6681"/>
    <w:rsid w:val="000C7FB4"/>
    <w:rsid w:val="000D601B"/>
    <w:rsid w:val="000D63FF"/>
    <w:rsid w:val="000E203F"/>
    <w:rsid w:val="000E798D"/>
    <w:rsid w:val="000F0CB1"/>
    <w:rsid w:val="000F3F57"/>
    <w:rsid w:val="000F7A52"/>
    <w:rsid w:val="00105D34"/>
    <w:rsid w:val="00111055"/>
    <w:rsid w:val="00123B04"/>
    <w:rsid w:val="001313A5"/>
    <w:rsid w:val="0013279D"/>
    <w:rsid w:val="00136C87"/>
    <w:rsid w:val="00147A2D"/>
    <w:rsid w:val="00147D1F"/>
    <w:rsid w:val="0015339D"/>
    <w:rsid w:val="00154841"/>
    <w:rsid w:val="00157867"/>
    <w:rsid w:val="0016601D"/>
    <w:rsid w:val="0017071A"/>
    <w:rsid w:val="001814BF"/>
    <w:rsid w:val="00182BE8"/>
    <w:rsid w:val="00194204"/>
    <w:rsid w:val="001955A8"/>
    <w:rsid w:val="00196A14"/>
    <w:rsid w:val="001A41CB"/>
    <w:rsid w:val="001A4861"/>
    <w:rsid w:val="001B06FD"/>
    <w:rsid w:val="001B0F54"/>
    <w:rsid w:val="001B390F"/>
    <w:rsid w:val="001B3A20"/>
    <w:rsid w:val="001B56C5"/>
    <w:rsid w:val="001C03C7"/>
    <w:rsid w:val="001C4311"/>
    <w:rsid w:val="001C4AE3"/>
    <w:rsid w:val="001C4FA9"/>
    <w:rsid w:val="001D1912"/>
    <w:rsid w:val="001D2C09"/>
    <w:rsid w:val="001E05ED"/>
    <w:rsid w:val="001E2AD4"/>
    <w:rsid w:val="001E30D9"/>
    <w:rsid w:val="001F60E3"/>
    <w:rsid w:val="001F7679"/>
    <w:rsid w:val="00212197"/>
    <w:rsid w:val="00214BB4"/>
    <w:rsid w:val="0023063D"/>
    <w:rsid w:val="00245796"/>
    <w:rsid w:val="002529FA"/>
    <w:rsid w:val="00256722"/>
    <w:rsid w:val="00262C6A"/>
    <w:rsid w:val="002724A6"/>
    <w:rsid w:val="00274571"/>
    <w:rsid w:val="002814A5"/>
    <w:rsid w:val="00282638"/>
    <w:rsid w:val="002837F6"/>
    <w:rsid w:val="0028772F"/>
    <w:rsid w:val="00290190"/>
    <w:rsid w:val="002906D9"/>
    <w:rsid w:val="002923E5"/>
    <w:rsid w:val="00295EE6"/>
    <w:rsid w:val="002B0E92"/>
    <w:rsid w:val="002B75B7"/>
    <w:rsid w:val="002C6D0B"/>
    <w:rsid w:val="002D2276"/>
    <w:rsid w:val="002E443B"/>
    <w:rsid w:val="002E6D85"/>
    <w:rsid w:val="002F00C6"/>
    <w:rsid w:val="002F0893"/>
    <w:rsid w:val="002F247C"/>
    <w:rsid w:val="002F2672"/>
    <w:rsid w:val="00306132"/>
    <w:rsid w:val="00311976"/>
    <w:rsid w:val="00313AC6"/>
    <w:rsid w:val="003172C9"/>
    <w:rsid w:val="00323718"/>
    <w:rsid w:val="00331A44"/>
    <w:rsid w:val="00337DC7"/>
    <w:rsid w:val="00341FCC"/>
    <w:rsid w:val="003443DC"/>
    <w:rsid w:val="00346FED"/>
    <w:rsid w:val="003543A1"/>
    <w:rsid w:val="003560DD"/>
    <w:rsid w:val="0036212C"/>
    <w:rsid w:val="003625A6"/>
    <w:rsid w:val="00363D56"/>
    <w:rsid w:val="0036585E"/>
    <w:rsid w:val="003662AC"/>
    <w:rsid w:val="0038068D"/>
    <w:rsid w:val="003826BB"/>
    <w:rsid w:val="0038333D"/>
    <w:rsid w:val="00386263"/>
    <w:rsid w:val="003902BE"/>
    <w:rsid w:val="00395CE5"/>
    <w:rsid w:val="003A7331"/>
    <w:rsid w:val="003B01B8"/>
    <w:rsid w:val="003B5752"/>
    <w:rsid w:val="003B7997"/>
    <w:rsid w:val="003C1918"/>
    <w:rsid w:val="003C5981"/>
    <w:rsid w:val="003C734D"/>
    <w:rsid w:val="003D0A35"/>
    <w:rsid w:val="003D26B9"/>
    <w:rsid w:val="003D4F41"/>
    <w:rsid w:val="003E0195"/>
    <w:rsid w:val="003E104E"/>
    <w:rsid w:val="003E4B2C"/>
    <w:rsid w:val="003E5D57"/>
    <w:rsid w:val="003F52D2"/>
    <w:rsid w:val="004009C0"/>
    <w:rsid w:val="00404E5F"/>
    <w:rsid w:val="004171EC"/>
    <w:rsid w:val="004240EE"/>
    <w:rsid w:val="00424208"/>
    <w:rsid w:val="00425BFB"/>
    <w:rsid w:val="00432EE2"/>
    <w:rsid w:val="004436E8"/>
    <w:rsid w:val="00450162"/>
    <w:rsid w:val="00453249"/>
    <w:rsid w:val="00454F7A"/>
    <w:rsid w:val="00462ACF"/>
    <w:rsid w:val="004649C6"/>
    <w:rsid w:val="004660C4"/>
    <w:rsid w:val="004707D6"/>
    <w:rsid w:val="0047154B"/>
    <w:rsid w:val="00471B20"/>
    <w:rsid w:val="00473909"/>
    <w:rsid w:val="00476A3F"/>
    <w:rsid w:val="00490629"/>
    <w:rsid w:val="004923A5"/>
    <w:rsid w:val="004B00E3"/>
    <w:rsid w:val="004B1199"/>
    <w:rsid w:val="004B799D"/>
    <w:rsid w:val="004B7E27"/>
    <w:rsid w:val="004D0BBD"/>
    <w:rsid w:val="004E0FF8"/>
    <w:rsid w:val="004E23C4"/>
    <w:rsid w:val="004F1F47"/>
    <w:rsid w:val="00500F95"/>
    <w:rsid w:val="00503104"/>
    <w:rsid w:val="00506CFB"/>
    <w:rsid w:val="00507469"/>
    <w:rsid w:val="005074B5"/>
    <w:rsid w:val="00510165"/>
    <w:rsid w:val="00514050"/>
    <w:rsid w:val="005143AC"/>
    <w:rsid w:val="0051532C"/>
    <w:rsid w:val="00515BAE"/>
    <w:rsid w:val="005248DD"/>
    <w:rsid w:val="00531676"/>
    <w:rsid w:val="00532267"/>
    <w:rsid w:val="00532803"/>
    <w:rsid w:val="00544567"/>
    <w:rsid w:val="00544F4D"/>
    <w:rsid w:val="005463A7"/>
    <w:rsid w:val="00551441"/>
    <w:rsid w:val="005516DE"/>
    <w:rsid w:val="00556DD2"/>
    <w:rsid w:val="0056098D"/>
    <w:rsid w:val="00561542"/>
    <w:rsid w:val="0057455F"/>
    <w:rsid w:val="005758A4"/>
    <w:rsid w:val="005848BF"/>
    <w:rsid w:val="0058569B"/>
    <w:rsid w:val="00591F8A"/>
    <w:rsid w:val="005A1651"/>
    <w:rsid w:val="005A3C5E"/>
    <w:rsid w:val="005B28FF"/>
    <w:rsid w:val="005C6AAA"/>
    <w:rsid w:val="005E31AC"/>
    <w:rsid w:val="006000E5"/>
    <w:rsid w:val="00602A9D"/>
    <w:rsid w:val="00611AC4"/>
    <w:rsid w:val="00623C20"/>
    <w:rsid w:val="00636888"/>
    <w:rsid w:val="0063757A"/>
    <w:rsid w:val="006402FC"/>
    <w:rsid w:val="00640343"/>
    <w:rsid w:val="00642BC1"/>
    <w:rsid w:val="006435DD"/>
    <w:rsid w:val="0064570F"/>
    <w:rsid w:val="00655F05"/>
    <w:rsid w:val="0067063F"/>
    <w:rsid w:val="00674C8E"/>
    <w:rsid w:val="006771A4"/>
    <w:rsid w:val="00677EC4"/>
    <w:rsid w:val="0069116B"/>
    <w:rsid w:val="00691B3E"/>
    <w:rsid w:val="00694399"/>
    <w:rsid w:val="0069519A"/>
    <w:rsid w:val="00696F6A"/>
    <w:rsid w:val="006A16EE"/>
    <w:rsid w:val="006A3639"/>
    <w:rsid w:val="006B0886"/>
    <w:rsid w:val="006B25F1"/>
    <w:rsid w:val="006B4B0D"/>
    <w:rsid w:val="006D22F7"/>
    <w:rsid w:val="006D35E1"/>
    <w:rsid w:val="006D4FD1"/>
    <w:rsid w:val="006E2431"/>
    <w:rsid w:val="006E32A4"/>
    <w:rsid w:val="006E330F"/>
    <w:rsid w:val="006F1771"/>
    <w:rsid w:val="006F1C97"/>
    <w:rsid w:val="006F481F"/>
    <w:rsid w:val="006F7081"/>
    <w:rsid w:val="007014B3"/>
    <w:rsid w:val="00704619"/>
    <w:rsid w:val="00704ABE"/>
    <w:rsid w:val="007114E6"/>
    <w:rsid w:val="00713247"/>
    <w:rsid w:val="00720735"/>
    <w:rsid w:val="0072108B"/>
    <w:rsid w:val="007246E0"/>
    <w:rsid w:val="00732F9D"/>
    <w:rsid w:val="0073642C"/>
    <w:rsid w:val="0074195B"/>
    <w:rsid w:val="00742426"/>
    <w:rsid w:val="00754797"/>
    <w:rsid w:val="00756A9A"/>
    <w:rsid w:val="0076018B"/>
    <w:rsid w:val="00760B5A"/>
    <w:rsid w:val="007712F2"/>
    <w:rsid w:val="0077195E"/>
    <w:rsid w:val="007808AD"/>
    <w:rsid w:val="00781EE4"/>
    <w:rsid w:val="00783FEA"/>
    <w:rsid w:val="00786B9D"/>
    <w:rsid w:val="00790126"/>
    <w:rsid w:val="007926AC"/>
    <w:rsid w:val="007947D5"/>
    <w:rsid w:val="007A7E5B"/>
    <w:rsid w:val="007B0AE4"/>
    <w:rsid w:val="007B4F92"/>
    <w:rsid w:val="007C0F73"/>
    <w:rsid w:val="007C72CC"/>
    <w:rsid w:val="007D54B7"/>
    <w:rsid w:val="007E3286"/>
    <w:rsid w:val="007F039A"/>
    <w:rsid w:val="007F2186"/>
    <w:rsid w:val="007F59A7"/>
    <w:rsid w:val="00803164"/>
    <w:rsid w:val="008132F1"/>
    <w:rsid w:val="00813B06"/>
    <w:rsid w:val="0081447C"/>
    <w:rsid w:val="008168A0"/>
    <w:rsid w:val="00832158"/>
    <w:rsid w:val="00832410"/>
    <w:rsid w:val="0083406E"/>
    <w:rsid w:val="0083576C"/>
    <w:rsid w:val="00847C2D"/>
    <w:rsid w:val="00851595"/>
    <w:rsid w:val="008551FF"/>
    <w:rsid w:val="008555AC"/>
    <w:rsid w:val="00855C41"/>
    <w:rsid w:val="00857334"/>
    <w:rsid w:val="00865A9E"/>
    <w:rsid w:val="00873A30"/>
    <w:rsid w:val="008745EE"/>
    <w:rsid w:val="008747D1"/>
    <w:rsid w:val="00875D53"/>
    <w:rsid w:val="008772F0"/>
    <w:rsid w:val="008778F8"/>
    <w:rsid w:val="0089394D"/>
    <w:rsid w:val="008B0864"/>
    <w:rsid w:val="008B15B9"/>
    <w:rsid w:val="008D2B77"/>
    <w:rsid w:val="008E6C2E"/>
    <w:rsid w:val="008E7EAC"/>
    <w:rsid w:val="008F13AF"/>
    <w:rsid w:val="008F6581"/>
    <w:rsid w:val="00902AE4"/>
    <w:rsid w:val="00904752"/>
    <w:rsid w:val="00907D2E"/>
    <w:rsid w:val="00912C2A"/>
    <w:rsid w:val="00912FB6"/>
    <w:rsid w:val="00914DFA"/>
    <w:rsid w:val="009224B6"/>
    <w:rsid w:val="0092267B"/>
    <w:rsid w:val="009308F2"/>
    <w:rsid w:val="00931B13"/>
    <w:rsid w:val="00932FB9"/>
    <w:rsid w:val="00935B09"/>
    <w:rsid w:val="009374D6"/>
    <w:rsid w:val="00937B97"/>
    <w:rsid w:val="00941A21"/>
    <w:rsid w:val="00942429"/>
    <w:rsid w:val="0094726A"/>
    <w:rsid w:val="00957DDE"/>
    <w:rsid w:val="00961A87"/>
    <w:rsid w:val="009624EF"/>
    <w:rsid w:val="00963FDE"/>
    <w:rsid w:val="0096437A"/>
    <w:rsid w:val="0096591E"/>
    <w:rsid w:val="009730A4"/>
    <w:rsid w:val="0097704B"/>
    <w:rsid w:val="00992983"/>
    <w:rsid w:val="009A07FB"/>
    <w:rsid w:val="009A7EC3"/>
    <w:rsid w:val="009B0972"/>
    <w:rsid w:val="009B793D"/>
    <w:rsid w:val="009C0A15"/>
    <w:rsid w:val="009C3C90"/>
    <w:rsid w:val="009C677B"/>
    <w:rsid w:val="009C6E93"/>
    <w:rsid w:val="009D01DD"/>
    <w:rsid w:val="009D5F34"/>
    <w:rsid w:val="009E0C75"/>
    <w:rsid w:val="009E32E6"/>
    <w:rsid w:val="009F2697"/>
    <w:rsid w:val="00A02165"/>
    <w:rsid w:val="00A0785E"/>
    <w:rsid w:val="00A26322"/>
    <w:rsid w:val="00A2734E"/>
    <w:rsid w:val="00A42E41"/>
    <w:rsid w:val="00A44A10"/>
    <w:rsid w:val="00A473C0"/>
    <w:rsid w:val="00A47705"/>
    <w:rsid w:val="00A5096C"/>
    <w:rsid w:val="00A5478B"/>
    <w:rsid w:val="00A55E0A"/>
    <w:rsid w:val="00A579B7"/>
    <w:rsid w:val="00A62231"/>
    <w:rsid w:val="00A626D2"/>
    <w:rsid w:val="00A64B2F"/>
    <w:rsid w:val="00A755FF"/>
    <w:rsid w:val="00A80311"/>
    <w:rsid w:val="00A84EEC"/>
    <w:rsid w:val="00A869F5"/>
    <w:rsid w:val="00A91839"/>
    <w:rsid w:val="00A9463D"/>
    <w:rsid w:val="00A9704E"/>
    <w:rsid w:val="00AA7726"/>
    <w:rsid w:val="00AB66C0"/>
    <w:rsid w:val="00AC7DB7"/>
    <w:rsid w:val="00AD59FA"/>
    <w:rsid w:val="00AE23DF"/>
    <w:rsid w:val="00AE3B50"/>
    <w:rsid w:val="00AE6F14"/>
    <w:rsid w:val="00AF77C4"/>
    <w:rsid w:val="00AF781B"/>
    <w:rsid w:val="00B06DDA"/>
    <w:rsid w:val="00B20905"/>
    <w:rsid w:val="00B33B61"/>
    <w:rsid w:val="00B438A2"/>
    <w:rsid w:val="00B46B70"/>
    <w:rsid w:val="00B67359"/>
    <w:rsid w:val="00B7435B"/>
    <w:rsid w:val="00B77C96"/>
    <w:rsid w:val="00B826B3"/>
    <w:rsid w:val="00B82F96"/>
    <w:rsid w:val="00B838CB"/>
    <w:rsid w:val="00B83E1C"/>
    <w:rsid w:val="00B85A9A"/>
    <w:rsid w:val="00B8745E"/>
    <w:rsid w:val="00B87F46"/>
    <w:rsid w:val="00B87FAA"/>
    <w:rsid w:val="00B95A0C"/>
    <w:rsid w:val="00B97DB7"/>
    <w:rsid w:val="00BA0B6B"/>
    <w:rsid w:val="00BA17B7"/>
    <w:rsid w:val="00BA24AA"/>
    <w:rsid w:val="00BA7DCA"/>
    <w:rsid w:val="00BB2363"/>
    <w:rsid w:val="00BC5520"/>
    <w:rsid w:val="00BC773C"/>
    <w:rsid w:val="00BC7D94"/>
    <w:rsid w:val="00BD4D58"/>
    <w:rsid w:val="00BF2288"/>
    <w:rsid w:val="00BF70B0"/>
    <w:rsid w:val="00BF79EF"/>
    <w:rsid w:val="00BF7B19"/>
    <w:rsid w:val="00C00CC9"/>
    <w:rsid w:val="00C03DF7"/>
    <w:rsid w:val="00C10C34"/>
    <w:rsid w:val="00C128BB"/>
    <w:rsid w:val="00C22932"/>
    <w:rsid w:val="00C23E48"/>
    <w:rsid w:val="00C31131"/>
    <w:rsid w:val="00C329A9"/>
    <w:rsid w:val="00C32AF1"/>
    <w:rsid w:val="00C374C5"/>
    <w:rsid w:val="00C40386"/>
    <w:rsid w:val="00C4384A"/>
    <w:rsid w:val="00C43889"/>
    <w:rsid w:val="00C459E4"/>
    <w:rsid w:val="00C46062"/>
    <w:rsid w:val="00C47141"/>
    <w:rsid w:val="00C54AF3"/>
    <w:rsid w:val="00C62445"/>
    <w:rsid w:val="00C63F47"/>
    <w:rsid w:val="00C645FD"/>
    <w:rsid w:val="00C728B2"/>
    <w:rsid w:val="00C73730"/>
    <w:rsid w:val="00C77E3E"/>
    <w:rsid w:val="00C87C1A"/>
    <w:rsid w:val="00CA499D"/>
    <w:rsid w:val="00CA7157"/>
    <w:rsid w:val="00CB03FE"/>
    <w:rsid w:val="00CB0CC3"/>
    <w:rsid w:val="00CC2647"/>
    <w:rsid w:val="00CC57F4"/>
    <w:rsid w:val="00CC58E5"/>
    <w:rsid w:val="00CD07F7"/>
    <w:rsid w:val="00CD39B4"/>
    <w:rsid w:val="00CD4C92"/>
    <w:rsid w:val="00CE221A"/>
    <w:rsid w:val="00CE35F5"/>
    <w:rsid w:val="00CE3E94"/>
    <w:rsid w:val="00CE682B"/>
    <w:rsid w:val="00D062BB"/>
    <w:rsid w:val="00D15E5F"/>
    <w:rsid w:val="00D17ABC"/>
    <w:rsid w:val="00D20953"/>
    <w:rsid w:val="00D21C68"/>
    <w:rsid w:val="00D22E94"/>
    <w:rsid w:val="00D32D8A"/>
    <w:rsid w:val="00D32E03"/>
    <w:rsid w:val="00D400C9"/>
    <w:rsid w:val="00D43955"/>
    <w:rsid w:val="00D478E6"/>
    <w:rsid w:val="00D502DB"/>
    <w:rsid w:val="00D538EC"/>
    <w:rsid w:val="00D638BA"/>
    <w:rsid w:val="00D67348"/>
    <w:rsid w:val="00D75493"/>
    <w:rsid w:val="00D75E1F"/>
    <w:rsid w:val="00D76CCC"/>
    <w:rsid w:val="00D801DC"/>
    <w:rsid w:val="00D80972"/>
    <w:rsid w:val="00D821D3"/>
    <w:rsid w:val="00D8531B"/>
    <w:rsid w:val="00D94034"/>
    <w:rsid w:val="00D95931"/>
    <w:rsid w:val="00D968A3"/>
    <w:rsid w:val="00D9754E"/>
    <w:rsid w:val="00DA2E09"/>
    <w:rsid w:val="00DB0A2B"/>
    <w:rsid w:val="00DB55A3"/>
    <w:rsid w:val="00DB58A5"/>
    <w:rsid w:val="00DC5E73"/>
    <w:rsid w:val="00DC687C"/>
    <w:rsid w:val="00DC6AE4"/>
    <w:rsid w:val="00DC77CB"/>
    <w:rsid w:val="00DD5708"/>
    <w:rsid w:val="00DD5E25"/>
    <w:rsid w:val="00DD7728"/>
    <w:rsid w:val="00DE28BC"/>
    <w:rsid w:val="00DE2A64"/>
    <w:rsid w:val="00DF1172"/>
    <w:rsid w:val="00DF1650"/>
    <w:rsid w:val="00DF21BE"/>
    <w:rsid w:val="00DF6DB4"/>
    <w:rsid w:val="00E1190A"/>
    <w:rsid w:val="00E12B4D"/>
    <w:rsid w:val="00E14AFC"/>
    <w:rsid w:val="00E15CDC"/>
    <w:rsid w:val="00E24728"/>
    <w:rsid w:val="00E26CF2"/>
    <w:rsid w:val="00E30575"/>
    <w:rsid w:val="00E31A2E"/>
    <w:rsid w:val="00E33340"/>
    <w:rsid w:val="00E41AE0"/>
    <w:rsid w:val="00E42177"/>
    <w:rsid w:val="00E44ECC"/>
    <w:rsid w:val="00E45164"/>
    <w:rsid w:val="00E50564"/>
    <w:rsid w:val="00E52DEE"/>
    <w:rsid w:val="00E558A6"/>
    <w:rsid w:val="00E60B97"/>
    <w:rsid w:val="00E72B82"/>
    <w:rsid w:val="00E7669B"/>
    <w:rsid w:val="00E84EF6"/>
    <w:rsid w:val="00E85051"/>
    <w:rsid w:val="00E8570A"/>
    <w:rsid w:val="00E9297F"/>
    <w:rsid w:val="00E95309"/>
    <w:rsid w:val="00EB175A"/>
    <w:rsid w:val="00EB6981"/>
    <w:rsid w:val="00EC3675"/>
    <w:rsid w:val="00ED64EE"/>
    <w:rsid w:val="00ED79D7"/>
    <w:rsid w:val="00EE475A"/>
    <w:rsid w:val="00EF4EAF"/>
    <w:rsid w:val="00EF68AE"/>
    <w:rsid w:val="00F01CC5"/>
    <w:rsid w:val="00F03D5B"/>
    <w:rsid w:val="00F22F31"/>
    <w:rsid w:val="00F25C09"/>
    <w:rsid w:val="00F27693"/>
    <w:rsid w:val="00F35F47"/>
    <w:rsid w:val="00F427E6"/>
    <w:rsid w:val="00F469DC"/>
    <w:rsid w:val="00F47AFA"/>
    <w:rsid w:val="00F50795"/>
    <w:rsid w:val="00F55F27"/>
    <w:rsid w:val="00F605F6"/>
    <w:rsid w:val="00F91B99"/>
    <w:rsid w:val="00F96D84"/>
    <w:rsid w:val="00FA37C2"/>
    <w:rsid w:val="00FB1C9B"/>
    <w:rsid w:val="00FC36A5"/>
    <w:rsid w:val="00FD2183"/>
    <w:rsid w:val="00FD302E"/>
    <w:rsid w:val="00FD5F37"/>
    <w:rsid w:val="00FE1FF1"/>
    <w:rsid w:val="00FE5FD9"/>
    <w:rsid w:val="00FF28A6"/>
    <w:rsid w:val="00FF3E7B"/>
    <w:rsid w:val="00FF655F"/>
    <w:rsid w:val="00FF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8917E"/>
  <w15:docId w15:val="{0771FB86-8F32-43AC-AEFA-53893F1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6FD"/>
    <w:pPr>
      <w:ind w:leftChars="400" w:left="840"/>
    </w:pPr>
  </w:style>
  <w:style w:type="paragraph" w:styleId="a5">
    <w:name w:val="header"/>
    <w:basedOn w:val="a"/>
    <w:link w:val="a6"/>
    <w:uiPriority w:val="99"/>
    <w:unhideWhenUsed/>
    <w:rsid w:val="00212197"/>
    <w:pPr>
      <w:tabs>
        <w:tab w:val="center" w:pos="4252"/>
        <w:tab w:val="right" w:pos="8504"/>
      </w:tabs>
      <w:snapToGrid w:val="0"/>
    </w:pPr>
  </w:style>
  <w:style w:type="character" w:customStyle="1" w:styleId="a6">
    <w:name w:val="ヘッダー (文字)"/>
    <w:basedOn w:val="a0"/>
    <w:link w:val="a5"/>
    <w:uiPriority w:val="99"/>
    <w:rsid w:val="00212197"/>
  </w:style>
  <w:style w:type="paragraph" w:styleId="a7">
    <w:name w:val="footer"/>
    <w:basedOn w:val="a"/>
    <w:link w:val="a8"/>
    <w:uiPriority w:val="99"/>
    <w:unhideWhenUsed/>
    <w:rsid w:val="00212197"/>
    <w:pPr>
      <w:tabs>
        <w:tab w:val="center" w:pos="4252"/>
        <w:tab w:val="right" w:pos="8504"/>
      </w:tabs>
      <w:snapToGrid w:val="0"/>
    </w:pPr>
  </w:style>
  <w:style w:type="character" w:customStyle="1" w:styleId="a8">
    <w:name w:val="フッター (文字)"/>
    <w:basedOn w:val="a0"/>
    <w:link w:val="a7"/>
    <w:uiPriority w:val="99"/>
    <w:rsid w:val="00212197"/>
  </w:style>
  <w:style w:type="paragraph" w:styleId="a9">
    <w:name w:val="Balloon Text"/>
    <w:basedOn w:val="a"/>
    <w:link w:val="aa"/>
    <w:uiPriority w:val="99"/>
    <w:semiHidden/>
    <w:unhideWhenUsed/>
    <w:rsid w:val="00212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21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9669">
      <w:bodyDiv w:val="1"/>
      <w:marLeft w:val="0"/>
      <w:marRight w:val="0"/>
      <w:marTop w:val="0"/>
      <w:marBottom w:val="0"/>
      <w:divBdr>
        <w:top w:val="none" w:sz="0" w:space="0" w:color="auto"/>
        <w:left w:val="none" w:sz="0" w:space="0" w:color="auto"/>
        <w:bottom w:val="none" w:sz="0" w:space="0" w:color="auto"/>
        <w:right w:val="none" w:sz="0" w:space="0" w:color="auto"/>
      </w:divBdr>
    </w:div>
    <w:div w:id="1036932641">
      <w:bodyDiv w:val="1"/>
      <w:marLeft w:val="0"/>
      <w:marRight w:val="0"/>
      <w:marTop w:val="0"/>
      <w:marBottom w:val="0"/>
      <w:divBdr>
        <w:top w:val="none" w:sz="0" w:space="0" w:color="auto"/>
        <w:left w:val="none" w:sz="0" w:space="0" w:color="auto"/>
        <w:bottom w:val="none" w:sz="0" w:space="0" w:color="auto"/>
        <w:right w:val="none" w:sz="0" w:space="0" w:color="auto"/>
      </w:divBdr>
    </w:div>
    <w:div w:id="1989283980">
      <w:bodyDiv w:val="1"/>
      <w:marLeft w:val="0"/>
      <w:marRight w:val="0"/>
      <w:marTop w:val="0"/>
      <w:marBottom w:val="0"/>
      <w:divBdr>
        <w:top w:val="none" w:sz="0" w:space="0" w:color="auto"/>
        <w:left w:val="none" w:sz="0" w:space="0" w:color="auto"/>
        <w:bottom w:val="none" w:sz="0" w:space="0" w:color="auto"/>
        <w:right w:val="none" w:sz="0" w:space="0" w:color="auto"/>
      </w:divBdr>
    </w:div>
    <w:div w:id="1998486193">
      <w:bodyDiv w:val="1"/>
      <w:marLeft w:val="0"/>
      <w:marRight w:val="0"/>
      <w:marTop w:val="0"/>
      <w:marBottom w:val="0"/>
      <w:divBdr>
        <w:top w:val="none" w:sz="0" w:space="0" w:color="auto"/>
        <w:left w:val="none" w:sz="0" w:space="0" w:color="auto"/>
        <w:bottom w:val="none" w:sz="0" w:space="0" w:color="auto"/>
        <w:right w:val="none" w:sz="0" w:space="0" w:color="auto"/>
      </w:divBdr>
    </w:div>
    <w:div w:id="21090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1EFD-0CA2-4EBE-91B6-64748E53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小川　ゆい</cp:lastModifiedBy>
  <cp:revision>2</cp:revision>
  <cp:lastPrinted>2016-06-27T01:03:00Z</cp:lastPrinted>
  <dcterms:created xsi:type="dcterms:W3CDTF">2025-07-30T01:24:00Z</dcterms:created>
  <dcterms:modified xsi:type="dcterms:W3CDTF">2025-07-30T01:24:00Z</dcterms:modified>
</cp:coreProperties>
</file>